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892" w:rsidRDefault="005B7892" w:rsidP="005B7892">
      <w:pPr>
        <w:ind w:firstLineChars="100" w:firstLine="280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上海交通大学在线教学直录播课程视频使用手册（教师版）</w:t>
      </w:r>
    </w:p>
    <w:p w:rsidR="005B7892" w:rsidRPr="001F777F" w:rsidRDefault="005B7892" w:rsidP="005B7892">
      <w:pPr>
        <w:spacing w:line="360" w:lineRule="auto"/>
        <w:rPr>
          <w:rFonts w:ascii="微软雅黑" w:eastAsia="微软雅黑" w:hAnsi="微软雅黑"/>
        </w:rPr>
      </w:pPr>
      <w:r w:rsidRPr="001F777F">
        <w:rPr>
          <w:rFonts w:ascii="微软雅黑" w:eastAsia="微软雅黑" w:hAnsi="微软雅黑"/>
        </w:rPr>
        <w:t>1.</w:t>
      </w:r>
      <w:r w:rsidRPr="001F777F">
        <w:rPr>
          <w:rFonts w:ascii="微软雅黑" w:eastAsia="微软雅黑" w:hAnsi="微软雅黑" w:hint="eastAsia"/>
        </w:rPr>
        <w:t>登录平台</w:t>
      </w:r>
    </w:p>
    <w:p w:rsidR="005B7892" w:rsidRPr="005B7892" w:rsidRDefault="005B7892" w:rsidP="005B7892">
      <w:pPr>
        <w:spacing w:line="360" w:lineRule="auto"/>
        <w:rPr>
          <w:rFonts w:ascii="微软雅黑" w:eastAsia="微软雅黑" w:hAnsi="微软雅黑"/>
        </w:rPr>
      </w:pPr>
      <w:proofErr w:type="spellStart"/>
      <w:r w:rsidRPr="005B7892">
        <w:rPr>
          <w:rFonts w:ascii="微软雅黑" w:eastAsia="微软雅黑" w:hAnsi="微软雅黑"/>
        </w:rPr>
        <w:t>Canvas</w:t>
      </w:r>
      <w:r w:rsidRPr="005B7892">
        <w:rPr>
          <w:rFonts w:ascii="微软雅黑" w:eastAsia="微软雅黑" w:hAnsi="微软雅黑" w:hint="eastAsia"/>
        </w:rPr>
        <w:t>@</w:t>
      </w:r>
      <w:r w:rsidRPr="005B7892">
        <w:rPr>
          <w:rFonts w:ascii="微软雅黑" w:eastAsia="微软雅黑" w:hAnsi="微软雅黑"/>
        </w:rPr>
        <w:t>SJTU</w:t>
      </w:r>
      <w:proofErr w:type="spellEnd"/>
      <w:r w:rsidRPr="005B7892">
        <w:rPr>
          <w:rFonts w:ascii="微软雅黑" w:eastAsia="微软雅黑" w:hAnsi="微软雅黑"/>
        </w:rPr>
        <w:t>在线教学平台网址为：</w:t>
      </w:r>
      <w:r w:rsidRPr="005B7892">
        <w:rPr>
          <w:rFonts w:ascii="微软雅黑" w:eastAsia="微软雅黑" w:hAnsi="微软雅黑" w:hint="eastAsia"/>
        </w:rPr>
        <w:t>https:</w:t>
      </w:r>
      <w:r w:rsidRPr="005B7892">
        <w:rPr>
          <w:rFonts w:ascii="微软雅黑" w:eastAsia="微软雅黑" w:hAnsi="微软雅黑"/>
        </w:rPr>
        <w:t>//oc.sjtu.edu.cn，点击</w:t>
      </w:r>
      <w:proofErr w:type="spellStart"/>
      <w:r w:rsidRPr="005B7892">
        <w:rPr>
          <w:rFonts w:ascii="微软雅黑" w:eastAsia="微软雅黑" w:hAnsi="微软雅黑"/>
        </w:rPr>
        <w:t>jAccount</w:t>
      </w:r>
      <w:proofErr w:type="spellEnd"/>
      <w:r w:rsidRPr="005B7892">
        <w:rPr>
          <w:rFonts w:ascii="微软雅黑" w:eastAsia="微软雅黑" w:hAnsi="微软雅黑"/>
        </w:rPr>
        <w:t>校内用户登录</w:t>
      </w:r>
      <w:r w:rsidR="00BC3080">
        <w:rPr>
          <w:rFonts w:ascii="微软雅黑" w:eastAsia="微软雅黑" w:hAnsi="微软雅黑" w:hint="eastAsia"/>
        </w:rPr>
        <w:t>。</w:t>
      </w:r>
    </w:p>
    <w:p w:rsidR="005B7892" w:rsidRDefault="005B7892" w:rsidP="005B7892">
      <w:pPr>
        <w:rPr>
          <w:rFonts w:ascii="宋体" w:eastAsia="宋体" w:hAnsi="宋体"/>
        </w:rPr>
      </w:pPr>
      <w:r w:rsidRPr="005205DA">
        <w:rPr>
          <w:noProof/>
        </w:rPr>
        <w:drawing>
          <wp:inline distT="0" distB="0" distL="0" distR="0" wp14:anchorId="0560E1B9" wp14:editId="70C02C87">
            <wp:extent cx="5274310" cy="25438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80" w:rsidRDefault="005B7892" w:rsidP="00BC3080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2</w:t>
      </w:r>
      <w:r w:rsidRPr="005B7892">
        <w:rPr>
          <w:rFonts w:ascii="微软雅黑" w:eastAsia="微软雅黑" w:hAnsi="微软雅黑"/>
        </w:rPr>
        <w:t>.</w:t>
      </w:r>
      <w:r w:rsidRPr="005B7892">
        <w:rPr>
          <w:rFonts w:ascii="微软雅黑" w:eastAsia="微软雅黑" w:hAnsi="微软雅黑" w:hint="eastAsia"/>
        </w:rPr>
        <w:t xml:space="preserve"> 如果本学期您开设了课程，平台控制面板会</w:t>
      </w:r>
      <w:proofErr w:type="gramStart"/>
      <w:r w:rsidRPr="005B7892">
        <w:rPr>
          <w:rFonts w:ascii="微软雅黑" w:eastAsia="微软雅黑" w:hAnsi="微软雅黑" w:hint="eastAsia"/>
        </w:rPr>
        <w:t>显示您本学期</w:t>
      </w:r>
      <w:proofErr w:type="gramEnd"/>
      <w:r w:rsidRPr="005B7892">
        <w:rPr>
          <w:rFonts w:ascii="微软雅黑" w:eastAsia="微软雅黑" w:hAnsi="微软雅黑" w:hint="eastAsia"/>
        </w:rPr>
        <w:t>开设的所有课程，点击进入相应课程，点击左侧标签栏中的“</w:t>
      </w:r>
      <w:r w:rsidR="005512B9">
        <w:rPr>
          <w:rFonts w:ascii="微软雅黑" w:eastAsia="微软雅黑" w:hAnsi="微软雅黑" w:hint="eastAsia"/>
        </w:rPr>
        <w:t>课堂</w:t>
      </w:r>
      <w:r w:rsidRPr="005B7892">
        <w:rPr>
          <w:rFonts w:ascii="微软雅黑" w:eastAsia="微软雅黑" w:hAnsi="微软雅黑" w:hint="eastAsia"/>
        </w:rPr>
        <w:t>录播”标签卡（如下图所示）</w:t>
      </w:r>
      <w:r w:rsidR="00F51774">
        <w:rPr>
          <w:rFonts w:ascii="微软雅黑" w:eastAsia="微软雅黑" w:hAnsi="微软雅黑" w:hint="eastAsia"/>
        </w:rPr>
        <w:t>。</w:t>
      </w:r>
      <w:r w:rsidR="005512B9" w:rsidRPr="005B7892">
        <w:rPr>
          <w:rFonts w:ascii="微软雅黑" w:eastAsia="微软雅黑" w:hAnsi="微软雅黑" w:hint="eastAsia"/>
        </w:rPr>
        <w:t>平台在右侧列表中会将教室中录制的课程以列表的形式呈现</w:t>
      </w:r>
      <w:r w:rsidR="00BC3080">
        <w:rPr>
          <w:rFonts w:ascii="微软雅黑" w:eastAsia="微软雅黑" w:hAnsi="微软雅黑" w:hint="eastAsia"/>
        </w:rPr>
        <w:t>，无论课程属于什么状态，教师均可点击相应视频</w:t>
      </w:r>
      <w:r w:rsidR="0079247B">
        <w:rPr>
          <w:rFonts w:ascii="微软雅黑" w:eastAsia="微软雅黑" w:hAnsi="微软雅黑" w:hint="eastAsia"/>
        </w:rPr>
        <w:t>进行查看</w:t>
      </w:r>
      <w:r w:rsidR="00644AF9">
        <w:rPr>
          <w:rFonts w:ascii="微软雅黑" w:eastAsia="微软雅黑" w:hAnsi="微软雅黑" w:hint="eastAsia"/>
        </w:rPr>
        <w:t>、下载</w:t>
      </w:r>
      <w:r w:rsidR="005512B9" w:rsidRPr="005B7892">
        <w:rPr>
          <w:rFonts w:ascii="微软雅黑" w:eastAsia="微软雅黑" w:hAnsi="微软雅黑" w:hint="eastAsia"/>
        </w:rPr>
        <w:t>。</w:t>
      </w:r>
    </w:p>
    <w:p w:rsidR="00BC3080" w:rsidRPr="005B7892" w:rsidRDefault="00BC3080" w:rsidP="00BC308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课程</w:t>
      </w:r>
      <w:r w:rsidR="0079247B">
        <w:rPr>
          <w:rFonts w:ascii="微软雅黑" w:eastAsia="微软雅黑" w:hAnsi="微软雅黑" w:hint="eastAsia"/>
          <w:b/>
          <w:bCs/>
        </w:rPr>
        <w:t>视频</w:t>
      </w:r>
      <w:r w:rsidRPr="00BC3080">
        <w:rPr>
          <w:rFonts w:ascii="微软雅黑" w:eastAsia="微软雅黑" w:hAnsi="微软雅黑" w:hint="eastAsia"/>
          <w:b/>
          <w:bCs/>
        </w:rPr>
        <w:t>权限管理</w:t>
      </w:r>
      <w:r>
        <w:rPr>
          <w:rFonts w:ascii="微软雅黑" w:eastAsia="微软雅黑" w:hAnsi="微软雅黑" w:hint="eastAsia"/>
        </w:rPr>
        <w:t>：视频点播生成后默认为开放状态，</w:t>
      </w:r>
      <w:r w:rsidRPr="005B7892">
        <w:rPr>
          <w:rFonts w:ascii="微软雅黑" w:eastAsia="微软雅黑" w:hAnsi="微软雅黑" w:hint="eastAsia"/>
        </w:rPr>
        <w:t>教师可以根据自己的需要选择是否要将课程开放给学生进行点播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 w:hint="eastAsia"/>
        </w:rPr>
        <w:t>具体操作为：</w:t>
      </w:r>
      <w:proofErr w:type="gramStart"/>
      <w:r>
        <w:rPr>
          <w:rFonts w:ascii="微软雅黑" w:eastAsia="微软雅黑" w:hAnsi="微软雅黑" w:hint="eastAsia"/>
        </w:rPr>
        <w:t>勾选对应</w:t>
      </w:r>
      <w:proofErr w:type="gramEnd"/>
      <w:r>
        <w:rPr>
          <w:rFonts w:ascii="微软雅黑" w:eastAsia="微软雅黑" w:hAnsi="微软雅黑" w:hint="eastAsia"/>
        </w:rPr>
        <w:t>的视频前的“□”，选择开放/不开放</w:t>
      </w:r>
      <w:r>
        <w:rPr>
          <w:rFonts w:ascii="微软雅黑" w:eastAsia="微软雅黑" w:hAnsi="微软雅黑" w:hint="eastAsia"/>
        </w:rPr>
        <w:t>）</w:t>
      </w:r>
      <w:r w:rsidRPr="005B7892">
        <w:rPr>
          <w:rFonts w:ascii="微软雅黑" w:eastAsia="微软雅黑" w:hAnsi="微软雅黑" w:hint="eastAsia"/>
        </w:rPr>
        <w:t>。课程信息后如果显示为</w:t>
      </w:r>
      <w:r w:rsidRPr="00644AF9">
        <w:rPr>
          <w:rFonts w:ascii="微软雅黑" w:eastAsia="微软雅黑" w:hAnsi="微软雅黑" w:hint="eastAsia"/>
        </w:rPr>
        <w:t>绿色标签</w:t>
      </w:r>
      <w:r w:rsidRPr="005B7892">
        <w:rPr>
          <w:rFonts w:ascii="微软雅黑" w:eastAsia="微软雅黑" w:hAnsi="微软雅黑" w:hint="eastAsia"/>
        </w:rPr>
        <w:t>，代表该节次课程</w:t>
      </w:r>
      <w:r>
        <w:rPr>
          <w:rFonts w:ascii="微软雅黑" w:eastAsia="微软雅黑" w:hAnsi="微软雅黑" w:hint="eastAsia"/>
        </w:rPr>
        <w:t>点播</w:t>
      </w:r>
      <w:r w:rsidRPr="005B7892">
        <w:rPr>
          <w:rFonts w:ascii="微软雅黑" w:eastAsia="微软雅黑" w:hAnsi="微软雅黑" w:hint="eastAsia"/>
        </w:rPr>
        <w:t>为</w:t>
      </w:r>
      <w:r w:rsidRPr="00644AF9">
        <w:rPr>
          <w:rFonts w:ascii="微软雅黑" w:eastAsia="微软雅黑" w:hAnsi="微软雅黑" w:hint="eastAsia"/>
        </w:rPr>
        <w:t>开放</w:t>
      </w:r>
      <w:r w:rsidRPr="005B7892">
        <w:rPr>
          <w:rFonts w:ascii="微软雅黑" w:eastAsia="微软雅黑" w:hAnsi="微软雅黑" w:hint="eastAsia"/>
        </w:rPr>
        <w:t>，显示为</w:t>
      </w:r>
      <w:r w:rsidRPr="00644AF9">
        <w:rPr>
          <w:rFonts w:ascii="微软雅黑" w:eastAsia="微软雅黑" w:hAnsi="微软雅黑" w:hint="eastAsia"/>
        </w:rPr>
        <w:t>红色标签</w:t>
      </w:r>
      <w:r w:rsidRPr="005B7892">
        <w:rPr>
          <w:rFonts w:ascii="微软雅黑" w:eastAsia="微软雅黑" w:hAnsi="微软雅黑" w:hint="eastAsia"/>
        </w:rPr>
        <w:t>，则代表该节次课程</w:t>
      </w:r>
      <w:r>
        <w:rPr>
          <w:rFonts w:ascii="微软雅黑" w:eastAsia="微软雅黑" w:hAnsi="微软雅黑" w:hint="eastAsia"/>
        </w:rPr>
        <w:t>点播</w:t>
      </w:r>
      <w:r w:rsidRPr="005B7892">
        <w:rPr>
          <w:rFonts w:ascii="微软雅黑" w:eastAsia="微软雅黑" w:hAnsi="微软雅黑" w:hint="eastAsia"/>
        </w:rPr>
        <w:t>为</w:t>
      </w:r>
      <w:r w:rsidRPr="00644AF9">
        <w:rPr>
          <w:rFonts w:ascii="微软雅黑" w:eastAsia="微软雅黑" w:hAnsi="微软雅黑" w:hint="eastAsia"/>
        </w:rPr>
        <w:t>不开放</w:t>
      </w:r>
      <w:r w:rsidRPr="005B7892">
        <w:rPr>
          <w:rFonts w:ascii="微软雅黑" w:eastAsia="微软雅黑" w:hAnsi="微软雅黑" w:hint="eastAsia"/>
        </w:rPr>
        <w:t>。</w:t>
      </w:r>
    </w:p>
    <w:p w:rsidR="005B7892" w:rsidRDefault="00BC3080" w:rsidP="005B7892">
      <w:pPr>
        <w:spacing w:line="360" w:lineRule="auto"/>
        <w:rPr>
          <w:rFonts w:ascii="微软雅黑" w:eastAsia="微软雅黑" w:hAnsi="微软雅黑"/>
        </w:rPr>
      </w:pPr>
      <w:r w:rsidRPr="00BC3080">
        <w:rPr>
          <w:rFonts w:ascii="微软雅黑" w:eastAsia="微软雅黑" w:hAnsi="微软雅黑" w:hint="eastAsia"/>
          <w:b/>
          <w:bCs/>
        </w:rPr>
        <w:t>课程视频下载</w:t>
      </w:r>
      <w:r>
        <w:rPr>
          <w:rFonts w:ascii="微软雅黑" w:eastAsia="微软雅黑" w:hAnsi="微软雅黑" w:hint="eastAsia"/>
        </w:rPr>
        <w:t>：教师可以在视频画面</w:t>
      </w:r>
      <w:r w:rsidR="00644AF9">
        <w:rPr>
          <w:rFonts w:ascii="微软雅黑" w:eastAsia="微软雅黑" w:hAnsi="微软雅黑" w:hint="eastAsia"/>
        </w:rPr>
        <w:t>右下角</w:t>
      </w:r>
      <w:r>
        <w:rPr>
          <w:rFonts w:ascii="微软雅黑" w:eastAsia="微软雅黑" w:hAnsi="微软雅黑" w:hint="eastAsia"/>
        </w:rPr>
        <w:t>点击“视频下载”按钮下载对应节次的课程视频。</w:t>
      </w:r>
    </w:p>
    <w:p w:rsidR="0079247B" w:rsidRPr="005B7892" w:rsidRDefault="0079247B" w:rsidP="005B7892">
      <w:pPr>
        <w:spacing w:line="360" w:lineRule="auto"/>
        <w:rPr>
          <w:rFonts w:ascii="微软雅黑" w:eastAsia="微软雅黑" w:hAnsi="微软雅黑" w:hint="eastAsia"/>
        </w:rPr>
      </w:pPr>
      <w:r w:rsidRPr="0079247B">
        <w:rPr>
          <w:rFonts w:ascii="微软雅黑" w:eastAsia="微软雅黑" w:hAnsi="微软雅黑" w:hint="eastAsia"/>
          <w:b/>
          <w:bCs/>
        </w:rPr>
        <w:t>其他功能</w:t>
      </w:r>
      <w:r>
        <w:rPr>
          <w:rFonts w:ascii="微软雅黑" w:eastAsia="微软雅黑" w:hAnsi="微软雅黑" w:hint="eastAsia"/>
          <w:b/>
          <w:bCs/>
        </w:rPr>
        <w:t>（该部分功能在持续开发中）</w:t>
      </w:r>
      <w:r>
        <w:rPr>
          <w:rFonts w:ascii="微软雅黑" w:eastAsia="微软雅黑" w:hAnsi="微软雅黑" w:hint="eastAsia"/>
        </w:rPr>
        <w:t>：未来教师可以对单节课程视频进行简单的剪辑、可以对单节课的标题进行编辑</w:t>
      </w:r>
      <w:r>
        <w:rPr>
          <w:rFonts w:ascii="微软雅黑" w:eastAsia="微软雅黑" w:hAnsi="微软雅黑"/>
        </w:rPr>
        <w:t>……</w:t>
      </w:r>
    </w:p>
    <w:p w:rsidR="005512B9" w:rsidRPr="00BC3080" w:rsidRDefault="005512B9" w:rsidP="00BC3080">
      <w:pPr>
        <w:rPr>
          <w:rFonts w:ascii="宋体" w:eastAsia="宋体" w:hAnsi="宋体" w:hint="eastAsia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5580" cy="3025775"/>
            <wp:effectExtent l="0" t="0" r="12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FF" w:rsidRDefault="005B7892" w:rsidP="005B7892">
      <w:pPr>
        <w:spacing w:line="360" w:lineRule="auto"/>
        <w:rPr>
          <w:rFonts w:ascii="微软雅黑" w:eastAsia="微软雅黑" w:hAnsi="微软雅黑"/>
          <w:color w:val="FF0000"/>
        </w:rPr>
      </w:pPr>
      <w:r w:rsidRPr="004D47FF">
        <w:rPr>
          <w:rFonts w:ascii="微软雅黑" w:eastAsia="微软雅黑" w:hAnsi="微软雅黑" w:hint="eastAsia"/>
          <w:color w:val="FF0000"/>
        </w:rPr>
        <w:t>注意：</w:t>
      </w:r>
    </w:p>
    <w:p w:rsidR="005B7892" w:rsidRDefault="004D47FF" w:rsidP="005B7892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1</w:t>
      </w:r>
      <w:r>
        <w:rPr>
          <w:rFonts w:ascii="微软雅黑" w:eastAsia="微软雅黑" w:hAnsi="微软雅黑"/>
          <w:color w:val="FF0000"/>
        </w:rPr>
        <w:t>.</w:t>
      </w:r>
      <w:r w:rsidR="005B7892" w:rsidRPr="004D47FF">
        <w:rPr>
          <w:rFonts w:ascii="微软雅黑" w:eastAsia="微软雅黑" w:hAnsi="微软雅黑" w:hint="eastAsia"/>
          <w:color w:val="FF0000"/>
        </w:rPr>
        <w:t>因为数据同步原因，教师自行在课程中邀请的学生无权直点播，只有在教务系统中正式选课的学生可以查看课程点播与课程直播。</w:t>
      </w:r>
    </w:p>
    <w:p w:rsidR="004D47FF" w:rsidRPr="004D47FF" w:rsidRDefault="004D47FF" w:rsidP="005B7892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2</w:t>
      </w:r>
      <w:r>
        <w:rPr>
          <w:rFonts w:ascii="微软雅黑" w:eastAsia="微软雅黑" w:hAnsi="微软雅黑"/>
          <w:color w:val="FF0000"/>
        </w:rPr>
        <w:t>.</w:t>
      </w:r>
      <w:r>
        <w:rPr>
          <w:rFonts w:ascii="微软雅黑" w:eastAsia="微软雅黑" w:hAnsi="微软雅黑" w:hint="eastAsia"/>
          <w:color w:val="FF0000"/>
        </w:rPr>
        <w:t>系统持续开发中，</w:t>
      </w:r>
      <w:r w:rsidR="001133B8">
        <w:rPr>
          <w:rFonts w:ascii="微软雅黑" w:eastAsia="微软雅黑" w:hAnsi="微软雅黑" w:hint="eastAsia"/>
          <w:color w:val="FF0000"/>
        </w:rPr>
        <w:t>若系统界面有所变化，以实际界面为准</w:t>
      </w:r>
      <w:r w:rsidR="00E46929">
        <w:rPr>
          <w:rFonts w:ascii="微软雅黑" w:eastAsia="微软雅黑" w:hAnsi="微软雅黑" w:hint="eastAsia"/>
          <w:color w:val="FF0000"/>
        </w:rPr>
        <w:t>。</w:t>
      </w:r>
    </w:p>
    <w:p w:rsidR="005B7892" w:rsidRDefault="005B7892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:rsidR="004149D3" w:rsidRPr="005B7892" w:rsidRDefault="005B7892" w:rsidP="005B7892">
      <w:pPr>
        <w:ind w:firstLineChars="100" w:firstLine="280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上海交通大学在线教学直录播课程视频使用手册（学生版）</w:t>
      </w:r>
    </w:p>
    <w:p w:rsidR="005B7892" w:rsidRPr="001F777F" w:rsidRDefault="005B7892" w:rsidP="005B7892">
      <w:pPr>
        <w:spacing w:line="360" w:lineRule="auto"/>
        <w:rPr>
          <w:rFonts w:ascii="微软雅黑" w:eastAsia="微软雅黑" w:hAnsi="微软雅黑"/>
          <w:b/>
          <w:bCs/>
          <w:sz w:val="22"/>
          <w:szCs w:val="24"/>
        </w:rPr>
      </w:pPr>
      <w:r w:rsidRPr="001F777F">
        <w:rPr>
          <w:rFonts w:ascii="微软雅黑" w:eastAsia="微软雅黑" w:hAnsi="微软雅黑" w:hint="eastAsia"/>
          <w:b/>
          <w:bCs/>
          <w:sz w:val="22"/>
          <w:szCs w:val="24"/>
        </w:rPr>
        <w:t>1</w:t>
      </w:r>
      <w:r w:rsidRPr="001F777F">
        <w:rPr>
          <w:rFonts w:ascii="微软雅黑" w:eastAsia="微软雅黑" w:hAnsi="微软雅黑"/>
          <w:b/>
          <w:bCs/>
          <w:sz w:val="22"/>
          <w:szCs w:val="24"/>
        </w:rPr>
        <w:t>.</w:t>
      </w:r>
      <w:r w:rsidRPr="001F777F">
        <w:rPr>
          <w:rFonts w:ascii="微软雅黑" w:eastAsia="微软雅黑" w:hAnsi="微软雅黑" w:hint="eastAsia"/>
          <w:b/>
          <w:bCs/>
          <w:sz w:val="22"/>
          <w:szCs w:val="24"/>
        </w:rPr>
        <w:t>登录平台</w:t>
      </w:r>
    </w:p>
    <w:p w:rsidR="005B7892" w:rsidRPr="005B7892" w:rsidRDefault="005B7892" w:rsidP="005B7892">
      <w:pPr>
        <w:spacing w:line="360" w:lineRule="auto"/>
        <w:rPr>
          <w:rFonts w:ascii="微软雅黑" w:eastAsia="微软雅黑" w:hAnsi="微软雅黑"/>
        </w:rPr>
      </w:pPr>
      <w:proofErr w:type="spellStart"/>
      <w:r w:rsidRPr="005B7892">
        <w:rPr>
          <w:rFonts w:ascii="微软雅黑" w:eastAsia="微软雅黑" w:hAnsi="微软雅黑"/>
        </w:rPr>
        <w:t>Canvas</w:t>
      </w:r>
      <w:r w:rsidRPr="005B7892">
        <w:rPr>
          <w:rFonts w:ascii="微软雅黑" w:eastAsia="微软雅黑" w:hAnsi="微软雅黑" w:hint="eastAsia"/>
        </w:rPr>
        <w:t>@</w:t>
      </w:r>
      <w:r w:rsidRPr="005B7892">
        <w:rPr>
          <w:rFonts w:ascii="微软雅黑" w:eastAsia="微软雅黑" w:hAnsi="微软雅黑"/>
        </w:rPr>
        <w:t>SJTU</w:t>
      </w:r>
      <w:proofErr w:type="spellEnd"/>
      <w:r w:rsidRPr="005B7892">
        <w:rPr>
          <w:rFonts w:ascii="微软雅黑" w:eastAsia="微软雅黑" w:hAnsi="微软雅黑"/>
        </w:rPr>
        <w:t>在线教学平台网址为：</w:t>
      </w:r>
      <w:r w:rsidRPr="005B7892">
        <w:rPr>
          <w:rFonts w:ascii="微软雅黑" w:eastAsia="微软雅黑" w:hAnsi="微软雅黑" w:hint="eastAsia"/>
        </w:rPr>
        <w:t>https:</w:t>
      </w:r>
      <w:r w:rsidRPr="005B7892">
        <w:rPr>
          <w:rFonts w:ascii="微软雅黑" w:eastAsia="微软雅黑" w:hAnsi="微软雅黑"/>
        </w:rPr>
        <w:t>//oc.sjtu.edu.cn，点击</w:t>
      </w:r>
      <w:proofErr w:type="spellStart"/>
      <w:r w:rsidRPr="005B7892">
        <w:rPr>
          <w:rFonts w:ascii="微软雅黑" w:eastAsia="微软雅黑" w:hAnsi="微软雅黑"/>
        </w:rPr>
        <w:t>jAccount</w:t>
      </w:r>
      <w:proofErr w:type="spellEnd"/>
      <w:r w:rsidRPr="005B7892">
        <w:rPr>
          <w:rFonts w:ascii="微软雅黑" w:eastAsia="微软雅黑" w:hAnsi="微软雅黑"/>
        </w:rPr>
        <w:t>校内用户登录</w:t>
      </w:r>
    </w:p>
    <w:p w:rsidR="005B7892" w:rsidRDefault="005B7892" w:rsidP="005B7892">
      <w:pPr>
        <w:rPr>
          <w:rFonts w:ascii="宋体" w:eastAsia="宋体" w:hAnsi="宋体"/>
        </w:rPr>
      </w:pPr>
      <w:r w:rsidRPr="005205DA">
        <w:rPr>
          <w:noProof/>
        </w:rPr>
        <w:drawing>
          <wp:inline distT="0" distB="0" distL="0" distR="0" wp14:anchorId="186CE2BD" wp14:editId="24432336">
            <wp:extent cx="5274310" cy="25438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92" w:rsidRPr="001F777F" w:rsidRDefault="005B7892" w:rsidP="005B7892">
      <w:pPr>
        <w:spacing w:line="360" w:lineRule="auto"/>
        <w:rPr>
          <w:rFonts w:ascii="微软雅黑" w:eastAsia="微软雅黑" w:hAnsi="微软雅黑"/>
          <w:b/>
          <w:bCs/>
          <w:sz w:val="22"/>
          <w:szCs w:val="24"/>
        </w:rPr>
      </w:pPr>
      <w:r w:rsidRPr="001F777F">
        <w:rPr>
          <w:rFonts w:ascii="微软雅黑" w:eastAsia="微软雅黑" w:hAnsi="微软雅黑" w:hint="eastAsia"/>
          <w:b/>
          <w:bCs/>
          <w:sz w:val="22"/>
          <w:szCs w:val="24"/>
        </w:rPr>
        <w:t>2</w:t>
      </w:r>
      <w:r w:rsidRPr="001F777F">
        <w:rPr>
          <w:rFonts w:ascii="微软雅黑" w:eastAsia="微软雅黑" w:hAnsi="微软雅黑"/>
          <w:b/>
          <w:bCs/>
          <w:sz w:val="22"/>
          <w:szCs w:val="24"/>
        </w:rPr>
        <w:t>.</w:t>
      </w:r>
      <w:r w:rsidRPr="001F777F">
        <w:rPr>
          <w:rFonts w:ascii="微软雅黑" w:eastAsia="微软雅黑" w:hAnsi="微软雅黑" w:hint="eastAsia"/>
          <w:b/>
          <w:bCs/>
          <w:sz w:val="22"/>
          <w:szCs w:val="24"/>
        </w:rPr>
        <w:t>查看课程</w:t>
      </w:r>
    </w:p>
    <w:p w:rsidR="005B7892" w:rsidRPr="005B7892" w:rsidRDefault="005B7892" w:rsidP="005B7892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在控制面板中，学生可以看到本学期教师已经在Canvas上发布的课程。</w:t>
      </w:r>
    </w:p>
    <w:p w:rsidR="005B7892" w:rsidRPr="005B7892" w:rsidRDefault="005B7892" w:rsidP="005B7892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如果你发现有部分课程已经选课，但是没有显示在控制面板里，可以点击课程-所有课程查看本学期所选课程的列表。课程状态为“是”，代表教师已经发布课程，学生可以进入课程查看课程相关材料；课程状态为“否、不是”，代表教师还</w:t>
      </w:r>
      <w:proofErr w:type="gramStart"/>
      <w:r w:rsidRPr="005B7892">
        <w:rPr>
          <w:rFonts w:ascii="微软雅黑" w:eastAsia="微软雅黑" w:hAnsi="微软雅黑" w:hint="eastAsia"/>
        </w:rPr>
        <w:t>未发布</w:t>
      </w:r>
      <w:proofErr w:type="gramEnd"/>
      <w:r w:rsidRPr="005B7892">
        <w:rPr>
          <w:rFonts w:ascii="微软雅黑" w:eastAsia="微软雅黑" w:hAnsi="微软雅黑" w:hint="eastAsia"/>
        </w:rPr>
        <w:t>课程，此时学生无法进入、查看课程，学生可以直接联系任课教师。</w:t>
      </w:r>
    </w:p>
    <w:p w:rsidR="005B7892" w:rsidRDefault="005B7892" w:rsidP="005B7892">
      <w:pPr>
        <w:rPr>
          <w:rFonts w:ascii="宋体" w:eastAsia="宋体" w:hAnsi="宋体"/>
        </w:rPr>
      </w:pPr>
      <w:r w:rsidRPr="007D0459">
        <w:rPr>
          <w:rFonts w:ascii="宋体" w:eastAsia="宋体" w:hAnsi="宋体"/>
          <w:noProof/>
        </w:rPr>
        <w:lastRenderedPageBreak/>
        <w:drawing>
          <wp:inline distT="0" distB="0" distL="0" distR="0" wp14:anchorId="3EAA8B16" wp14:editId="2FA694DF">
            <wp:extent cx="5274310" cy="2693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7892" w:rsidRPr="001F777F" w:rsidRDefault="005B7892" w:rsidP="005B7892">
      <w:pPr>
        <w:spacing w:line="360" w:lineRule="auto"/>
        <w:rPr>
          <w:rFonts w:ascii="微软雅黑" w:eastAsia="微软雅黑" w:hAnsi="微软雅黑"/>
          <w:b/>
          <w:bCs/>
          <w:sz w:val="22"/>
          <w:szCs w:val="24"/>
        </w:rPr>
      </w:pPr>
      <w:r w:rsidRPr="001F777F">
        <w:rPr>
          <w:rFonts w:ascii="微软雅黑" w:eastAsia="微软雅黑" w:hAnsi="微软雅黑" w:hint="eastAsia"/>
          <w:b/>
          <w:bCs/>
          <w:sz w:val="22"/>
          <w:szCs w:val="24"/>
        </w:rPr>
        <w:t>3</w:t>
      </w:r>
      <w:r w:rsidRPr="001F777F">
        <w:rPr>
          <w:rFonts w:ascii="微软雅黑" w:eastAsia="微软雅黑" w:hAnsi="微软雅黑"/>
          <w:b/>
          <w:bCs/>
          <w:sz w:val="22"/>
          <w:szCs w:val="24"/>
        </w:rPr>
        <w:t>.</w:t>
      </w:r>
      <w:r w:rsidRPr="001F777F">
        <w:rPr>
          <w:rFonts w:ascii="微软雅黑" w:eastAsia="微软雅黑" w:hAnsi="微软雅黑" w:hint="eastAsia"/>
          <w:b/>
          <w:bCs/>
          <w:sz w:val="22"/>
          <w:szCs w:val="24"/>
        </w:rPr>
        <w:t xml:space="preserve"> 查看课程点播/课程直播</w:t>
      </w:r>
    </w:p>
    <w:p w:rsidR="005B7892" w:rsidRDefault="005B7892" w:rsidP="005B7892">
      <w:pPr>
        <w:spacing w:line="360" w:lineRule="auto"/>
        <w:rPr>
          <w:rFonts w:ascii="微软雅黑" w:eastAsia="微软雅黑" w:hAnsi="微软雅黑"/>
        </w:rPr>
      </w:pPr>
      <w:r w:rsidRPr="005B7892">
        <w:rPr>
          <w:rFonts w:ascii="微软雅黑" w:eastAsia="微软雅黑" w:hAnsi="微软雅黑" w:hint="eastAsia"/>
        </w:rPr>
        <w:t>点击进入相应课程，点击左侧标签栏中的“</w:t>
      </w:r>
      <w:r w:rsidR="005512B9">
        <w:rPr>
          <w:rFonts w:ascii="微软雅黑" w:eastAsia="微软雅黑" w:hAnsi="微软雅黑" w:hint="eastAsia"/>
        </w:rPr>
        <w:t>课堂</w:t>
      </w:r>
      <w:r w:rsidRPr="005B7892">
        <w:rPr>
          <w:rFonts w:ascii="微软雅黑" w:eastAsia="微软雅黑" w:hAnsi="微软雅黑" w:hint="eastAsia"/>
        </w:rPr>
        <w:t>录播”标签卡（如下图所示）可以查看“课程点播”与“课程直播”。</w:t>
      </w:r>
    </w:p>
    <w:p w:rsidR="00D37531" w:rsidRDefault="00D37531" w:rsidP="005B7892">
      <w:pPr>
        <w:spacing w:line="360" w:lineRule="auto"/>
        <w:rPr>
          <w:rFonts w:ascii="微软雅黑" w:eastAsia="微软雅黑" w:hAnsi="微软雅黑"/>
        </w:rPr>
      </w:pPr>
      <w:r w:rsidRPr="00BC3080">
        <w:rPr>
          <w:rFonts w:ascii="微软雅黑" w:eastAsia="微软雅黑" w:hAnsi="微软雅黑" w:hint="eastAsia"/>
          <w:b/>
          <w:bCs/>
        </w:rPr>
        <w:t>课程点播</w:t>
      </w:r>
      <w:r>
        <w:rPr>
          <w:rFonts w:ascii="微软雅黑" w:eastAsia="微软雅黑" w:hAnsi="微软雅黑" w:hint="eastAsia"/>
        </w:rPr>
        <w:t>：学生可以在点播界面查看教师已经开放的课程视频。</w:t>
      </w:r>
    </w:p>
    <w:p w:rsidR="00D37531" w:rsidRDefault="00D37531" w:rsidP="00D37531">
      <w:pPr>
        <w:spacing w:line="360" w:lineRule="auto"/>
        <w:rPr>
          <w:rFonts w:ascii="微软雅黑" w:eastAsia="微软雅黑" w:hAnsi="微软雅黑"/>
        </w:rPr>
      </w:pPr>
      <w:r w:rsidRPr="00BC3080">
        <w:rPr>
          <w:rFonts w:ascii="微软雅黑" w:eastAsia="微软雅黑" w:hAnsi="微软雅黑" w:hint="eastAsia"/>
          <w:b/>
          <w:bCs/>
        </w:rPr>
        <w:t>课程直播</w:t>
      </w:r>
      <w:r>
        <w:rPr>
          <w:rFonts w:ascii="微软雅黑" w:eastAsia="微软雅黑" w:hAnsi="微软雅黑" w:hint="eastAsia"/>
        </w:rPr>
        <w:t>：</w:t>
      </w:r>
      <w:r w:rsidRPr="005B7892">
        <w:rPr>
          <w:rFonts w:ascii="微软雅黑" w:eastAsia="微软雅黑" w:hAnsi="微软雅黑" w:hint="eastAsia"/>
        </w:rPr>
        <w:t>系统会列出</w:t>
      </w:r>
      <w:r w:rsidR="005512B9">
        <w:rPr>
          <w:rFonts w:ascii="微软雅黑" w:eastAsia="微软雅黑" w:hAnsi="微软雅黑" w:hint="eastAsia"/>
        </w:rPr>
        <w:t>未来三天（以当前时间计算）</w:t>
      </w:r>
      <w:r w:rsidRPr="005B7892">
        <w:rPr>
          <w:rFonts w:ascii="微软雅黑" w:eastAsia="微软雅黑" w:hAnsi="微软雅黑" w:hint="eastAsia"/>
        </w:rPr>
        <w:t>的课程直播安排，学生在直播时间段内可以观看直播，直播时间未到界面会显示“目前暂无直播课程”。</w:t>
      </w:r>
    </w:p>
    <w:p w:rsidR="005B7892" w:rsidRDefault="005512B9" w:rsidP="005B7892">
      <w:pPr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>
            <wp:extent cx="5275580" cy="2980055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31" w:rsidRPr="005B7892" w:rsidRDefault="005B7892" w:rsidP="00D37531">
      <w:pPr>
        <w:spacing w:line="360" w:lineRule="auto"/>
        <w:jc w:val="center"/>
        <w:rPr>
          <w:rFonts w:ascii="微软雅黑" w:eastAsia="微软雅黑" w:hAnsi="微软雅黑"/>
          <w:sz w:val="18"/>
          <w:szCs w:val="20"/>
        </w:rPr>
      </w:pPr>
      <w:r w:rsidRPr="005B7892">
        <w:rPr>
          <w:rFonts w:ascii="微软雅黑" w:eastAsia="微软雅黑" w:hAnsi="微软雅黑" w:hint="eastAsia"/>
          <w:sz w:val="18"/>
          <w:szCs w:val="20"/>
        </w:rPr>
        <w:t>课程点播界面示意图</w:t>
      </w:r>
    </w:p>
    <w:p w:rsidR="00F51774" w:rsidRPr="004D47FF" w:rsidRDefault="00F51774" w:rsidP="00F51774">
      <w:pPr>
        <w:spacing w:line="360" w:lineRule="auto"/>
        <w:rPr>
          <w:rFonts w:ascii="微软雅黑" w:eastAsia="微软雅黑" w:hAnsi="微软雅黑"/>
          <w:color w:val="FF0000"/>
        </w:rPr>
      </w:pPr>
      <w:r w:rsidRPr="004D47FF">
        <w:rPr>
          <w:rFonts w:ascii="微软雅黑" w:eastAsia="微软雅黑" w:hAnsi="微软雅黑" w:hint="eastAsia"/>
          <w:color w:val="FF0000"/>
        </w:rPr>
        <w:lastRenderedPageBreak/>
        <w:t>注意：</w:t>
      </w:r>
    </w:p>
    <w:p w:rsidR="00F51774" w:rsidRPr="004D47FF" w:rsidRDefault="00F51774" w:rsidP="00F51774">
      <w:pPr>
        <w:spacing w:line="360" w:lineRule="auto"/>
        <w:rPr>
          <w:rFonts w:ascii="微软雅黑" w:eastAsia="微软雅黑" w:hAnsi="微软雅黑"/>
          <w:color w:val="FF0000"/>
        </w:rPr>
      </w:pPr>
      <w:r w:rsidRPr="004D47FF">
        <w:rPr>
          <w:rFonts w:ascii="微软雅黑" w:eastAsia="微软雅黑" w:hAnsi="微软雅黑"/>
          <w:color w:val="FF0000"/>
        </w:rPr>
        <w:t>1.</w:t>
      </w:r>
      <w:r w:rsidR="005512B9">
        <w:rPr>
          <w:rFonts w:ascii="微软雅黑" w:eastAsia="微软雅黑" w:hAnsi="微软雅黑" w:hint="eastAsia"/>
          <w:color w:val="FF0000"/>
        </w:rPr>
        <w:t>只有</w:t>
      </w:r>
      <w:r w:rsidRPr="004D47FF">
        <w:rPr>
          <w:rFonts w:ascii="微软雅黑" w:eastAsia="微软雅黑" w:hAnsi="微软雅黑" w:hint="eastAsia"/>
          <w:color w:val="FF0000"/>
        </w:rPr>
        <w:t>在教务系统中正式选课的学生才有权限观看视频点播和视频直播</w:t>
      </w:r>
      <w:r w:rsidR="00E46929">
        <w:rPr>
          <w:rFonts w:ascii="微软雅黑" w:eastAsia="微软雅黑" w:hAnsi="微软雅黑" w:hint="eastAsia"/>
          <w:color w:val="FF0000"/>
        </w:rPr>
        <w:t>。</w:t>
      </w:r>
    </w:p>
    <w:p w:rsidR="00F51774" w:rsidRDefault="00F51774" w:rsidP="00F51774">
      <w:pPr>
        <w:spacing w:line="360" w:lineRule="auto"/>
        <w:rPr>
          <w:rFonts w:ascii="微软雅黑" w:eastAsia="微软雅黑" w:hAnsi="微软雅黑"/>
          <w:color w:val="FF0000"/>
        </w:rPr>
      </w:pPr>
      <w:r w:rsidRPr="004D47FF">
        <w:rPr>
          <w:rFonts w:ascii="微软雅黑" w:eastAsia="微软雅黑" w:hAnsi="微软雅黑" w:hint="eastAsia"/>
          <w:color w:val="FF0000"/>
        </w:rPr>
        <w:t>2</w:t>
      </w:r>
      <w:r w:rsidRPr="004D47FF">
        <w:rPr>
          <w:rFonts w:ascii="微软雅黑" w:eastAsia="微软雅黑" w:hAnsi="微软雅黑"/>
          <w:color w:val="FF0000"/>
        </w:rPr>
        <w:t>.</w:t>
      </w:r>
      <w:r w:rsidRPr="004D47FF">
        <w:rPr>
          <w:rFonts w:ascii="微软雅黑" w:eastAsia="微软雅黑" w:hAnsi="微软雅黑" w:hint="eastAsia"/>
          <w:color w:val="FF0000"/>
        </w:rPr>
        <w:t>学生可以观看哪些节次的课程点播，与教师是否开放有关</w:t>
      </w:r>
      <w:r w:rsidR="00E46929">
        <w:rPr>
          <w:rFonts w:ascii="微软雅黑" w:eastAsia="微软雅黑" w:hAnsi="微软雅黑" w:hint="eastAsia"/>
          <w:color w:val="FF0000"/>
        </w:rPr>
        <w:t>。</w:t>
      </w:r>
    </w:p>
    <w:p w:rsidR="00F51774" w:rsidRPr="00D37531" w:rsidRDefault="00F51774" w:rsidP="00F51774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/>
          <w:color w:val="FF0000"/>
        </w:rPr>
        <w:t>3.</w:t>
      </w:r>
      <w:r>
        <w:rPr>
          <w:rFonts w:ascii="微软雅黑" w:eastAsia="微软雅黑" w:hAnsi="微软雅黑" w:hint="eastAsia"/>
          <w:color w:val="FF0000"/>
        </w:rPr>
        <w:t>系统持续开发中，若系统界面有所变化，以实际界面为准</w:t>
      </w:r>
      <w:r w:rsidR="00E46929">
        <w:rPr>
          <w:rFonts w:ascii="微软雅黑" w:eastAsia="微软雅黑" w:hAnsi="微软雅黑" w:hint="eastAsia"/>
          <w:color w:val="FF0000"/>
        </w:rPr>
        <w:t>。</w:t>
      </w:r>
    </w:p>
    <w:p w:rsidR="001133B8" w:rsidRPr="00F51774" w:rsidRDefault="001133B8" w:rsidP="005B7892">
      <w:pPr>
        <w:spacing w:line="360" w:lineRule="auto"/>
        <w:rPr>
          <w:rFonts w:ascii="微软雅黑" w:eastAsia="微软雅黑" w:hAnsi="微软雅黑"/>
          <w:color w:val="FF0000"/>
        </w:rPr>
      </w:pPr>
    </w:p>
    <w:sectPr w:rsidR="001133B8" w:rsidRPr="00F517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4DAA" w:rsidRDefault="00E24DAA" w:rsidP="0054077C">
      <w:r>
        <w:separator/>
      </w:r>
    </w:p>
  </w:endnote>
  <w:endnote w:type="continuationSeparator" w:id="0">
    <w:p w:rsidR="00E24DAA" w:rsidRDefault="00E24DAA" w:rsidP="00540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4DAA" w:rsidRDefault="00E24DAA" w:rsidP="0054077C">
      <w:r>
        <w:separator/>
      </w:r>
    </w:p>
  </w:footnote>
  <w:footnote w:type="continuationSeparator" w:id="0">
    <w:p w:rsidR="00E24DAA" w:rsidRDefault="00E24DAA" w:rsidP="005407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77439"/>
    <w:multiLevelType w:val="hybridMultilevel"/>
    <w:tmpl w:val="0B9813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639"/>
    <w:rsid w:val="00006A91"/>
    <w:rsid w:val="001133B8"/>
    <w:rsid w:val="00122917"/>
    <w:rsid w:val="00175A54"/>
    <w:rsid w:val="001F777F"/>
    <w:rsid w:val="00222F22"/>
    <w:rsid w:val="002572B6"/>
    <w:rsid w:val="00293484"/>
    <w:rsid w:val="002A6C60"/>
    <w:rsid w:val="003801FA"/>
    <w:rsid w:val="00395005"/>
    <w:rsid w:val="003A308B"/>
    <w:rsid w:val="003B6ECC"/>
    <w:rsid w:val="003D7882"/>
    <w:rsid w:val="004149D3"/>
    <w:rsid w:val="004B3CAB"/>
    <w:rsid w:val="004D47FF"/>
    <w:rsid w:val="005151F9"/>
    <w:rsid w:val="0054077C"/>
    <w:rsid w:val="00550634"/>
    <w:rsid w:val="005512B9"/>
    <w:rsid w:val="005B5218"/>
    <w:rsid w:val="005B7892"/>
    <w:rsid w:val="005D40C1"/>
    <w:rsid w:val="00605372"/>
    <w:rsid w:val="00644AF9"/>
    <w:rsid w:val="006F3803"/>
    <w:rsid w:val="00791EFC"/>
    <w:rsid w:val="00792406"/>
    <w:rsid w:val="0079247B"/>
    <w:rsid w:val="008509AF"/>
    <w:rsid w:val="00853ED9"/>
    <w:rsid w:val="009362AA"/>
    <w:rsid w:val="00961A16"/>
    <w:rsid w:val="009E4A81"/>
    <w:rsid w:val="00A462B8"/>
    <w:rsid w:val="00AE354E"/>
    <w:rsid w:val="00BC3080"/>
    <w:rsid w:val="00BF6C10"/>
    <w:rsid w:val="00C01DB4"/>
    <w:rsid w:val="00C36F39"/>
    <w:rsid w:val="00C859E2"/>
    <w:rsid w:val="00C87B5E"/>
    <w:rsid w:val="00C976A4"/>
    <w:rsid w:val="00CC2113"/>
    <w:rsid w:val="00CF67E6"/>
    <w:rsid w:val="00D37531"/>
    <w:rsid w:val="00DA746E"/>
    <w:rsid w:val="00DB6956"/>
    <w:rsid w:val="00E24DAA"/>
    <w:rsid w:val="00E46929"/>
    <w:rsid w:val="00E521C7"/>
    <w:rsid w:val="00E60814"/>
    <w:rsid w:val="00E7645B"/>
    <w:rsid w:val="00E832AC"/>
    <w:rsid w:val="00EF1639"/>
    <w:rsid w:val="00F51774"/>
    <w:rsid w:val="00F8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38B02"/>
  <w15:chartTrackingRefBased/>
  <w15:docId w15:val="{A2AA8F91-4CE2-42CB-BD2A-1ED875FE9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407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40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4077C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53ED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53ED9"/>
    <w:rPr>
      <w:sz w:val="18"/>
      <w:szCs w:val="18"/>
    </w:rPr>
  </w:style>
  <w:style w:type="paragraph" w:styleId="a9">
    <w:name w:val="List Paragraph"/>
    <w:basedOn w:val="a"/>
    <w:uiPriority w:val="34"/>
    <w:qFormat/>
    <w:rsid w:val="00CF67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etc001</dc:creator>
  <cp:keywords/>
  <dc:description/>
  <cp:lastModifiedBy>江 婧婧</cp:lastModifiedBy>
  <cp:revision>7</cp:revision>
  <dcterms:created xsi:type="dcterms:W3CDTF">2020-08-12T01:28:00Z</dcterms:created>
  <dcterms:modified xsi:type="dcterms:W3CDTF">2020-08-12T02:24:00Z</dcterms:modified>
</cp:coreProperties>
</file>