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28FB" w14:textId="0D5350EF" w:rsidR="00260C89" w:rsidRDefault="004013B0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 w:rsidR="00A435EF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 xml:space="preserve">：                                       </w:t>
      </w:r>
    </w:p>
    <w:p w14:paraId="19650804" w14:textId="77777777" w:rsidR="00260C89" w:rsidRDefault="004013B0">
      <w:pPr>
        <w:adjustRightInd w:val="0"/>
        <w:snapToGrid w:val="0"/>
        <w:spacing w:line="360" w:lineRule="auto"/>
        <w:ind w:firstLineChars="2100" w:firstLine="58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密级</w:t>
      </w:r>
      <w:r>
        <w:rPr>
          <w:rFonts w:ascii="黑体" w:eastAsia="黑体" w:hAnsi="黑体"/>
          <w:sz w:val="28"/>
          <w:szCs w:val="28"/>
        </w:rPr>
        <w:t>：</w:t>
      </w:r>
    </w:p>
    <w:p w14:paraId="53F14B68" w14:textId="77777777" w:rsidR="00260C89" w:rsidRDefault="00260C89">
      <w:pPr>
        <w:adjustRightInd w:val="0"/>
        <w:snapToGrid w:val="0"/>
        <w:spacing w:line="360" w:lineRule="auto"/>
        <w:ind w:firstLineChars="1900" w:firstLine="5320"/>
        <w:rPr>
          <w:rFonts w:ascii="黑体" w:eastAsia="黑体" w:hAnsi="黑体"/>
          <w:sz w:val="28"/>
          <w:szCs w:val="28"/>
        </w:rPr>
      </w:pPr>
    </w:p>
    <w:p w14:paraId="6AE6B955" w14:textId="77777777" w:rsidR="00260C89" w:rsidRDefault="00260C89">
      <w:pPr>
        <w:adjustRightInd w:val="0"/>
        <w:snapToGrid w:val="0"/>
        <w:spacing w:line="360" w:lineRule="auto"/>
      </w:pPr>
    </w:p>
    <w:p w14:paraId="3060E8F1" w14:textId="77777777" w:rsidR="00260C89" w:rsidRDefault="004013B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上海交通大学</w:t>
      </w:r>
      <w:r>
        <w:rPr>
          <w:rFonts w:ascii="黑体" w:eastAsia="黑体" w:hAnsi="黑体"/>
          <w:b/>
          <w:sz w:val="44"/>
          <w:szCs w:val="44"/>
        </w:rPr>
        <w:t>国防科研外协项目合同</w:t>
      </w:r>
    </w:p>
    <w:p w14:paraId="10D53128" w14:textId="77777777" w:rsidR="00260C89" w:rsidRDefault="00260C89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p w14:paraId="5DCB8992" w14:textId="77777777" w:rsidR="00260C89" w:rsidRDefault="00260C89">
      <w:pPr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</w:p>
    <w:p w14:paraId="64698F29" w14:textId="77777777" w:rsidR="00260C89" w:rsidRDefault="004013B0" w:rsidP="00AD61DD">
      <w:pPr>
        <w:adjustRightInd w:val="0"/>
        <w:snapToGrid w:val="0"/>
        <w:spacing w:line="360" w:lineRule="auto"/>
        <w:ind w:firstLineChars="140" w:firstLine="280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C8BFC6" wp14:editId="3671F642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0" t="0" r="0" b="0"/>
                <wp:wrapNone/>
                <wp:docPr id="4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0B1AD6" id="直线 18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"/>
            </w:pict>
          </mc:Fallback>
        </mc:AlternateContent>
      </w:r>
      <w:r>
        <w:rPr>
          <w:rFonts w:hint="eastAsia"/>
          <w:sz w:val="28"/>
          <w:szCs w:val="28"/>
        </w:rPr>
        <w:t>项目名称：</w:t>
      </w:r>
    </w:p>
    <w:p w14:paraId="40A61207" w14:textId="77777777" w:rsidR="00260C89" w:rsidRDefault="004013B0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28"/>
          <w:szCs w:val="28"/>
        </w:rPr>
        <w:t>项目类型：</w:t>
      </w: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 xml:space="preserve">技术开发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 xml:space="preserve">测试加工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>设备购置</w:t>
      </w:r>
    </w:p>
    <w:p w14:paraId="3E0E733B" w14:textId="77777777" w:rsidR="00260C89" w:rsidRDefault="004013B0" w:rsidP="00AD61DD">
      <w:pPr>
        <w:adjustRightInd w:val="0"/>
        <w:snapToGrid w:val="0"/>
        <w:spacing w:line="360" w:lineRule="auto"/>
        <w:ind w:firstLineChars="500" w:firstLine="1600"/>
        <w:rPr>
          <w:sz w:val="28"/>
          <w:szCs w:val="28"/>
        </w:rPr>
      </w:pP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 xml:space="preserve">材料采购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 xml:space="preserve">配套生产 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 w:rsidRPr="00AD61DD">
        <w:rPr>
          <w:rFonts w:ascii="宋体" w:hAnsi="宋体"/>
          <w:sz w:val="32"/>
          <w:szCs w:val="32"/>
        </w:rPr>
        <w:sym w:font="Wingdings 2" w:char="00A3"/>
      </w:r>
      <w:r>
        <w:rPr>
          <w:rFonts w:ascii="仿宋_GB2312" w:eastAsia="仿宋_GB2312" w:hAnsi="仿宋" w:hint="eastAsia"/>
          <w:sz w:val="32"/>
          <w:szCs w:val="32"/>
        </w:rPr>
        <w:t>咨询服务</w:t>
      </w:r>
    </w:p>
    <w:p w14:paraId="4B676C5C" w14:textId="77777777" w:rsidR="00260C89" w:rsidRPr="00AD61DD" w:rsidRDefault="004013B0" w:rsidP="00AD61DD">
      <w:pPr>
        <w:adjustRightInd w:val="0"/>
        <w:snapToGrid w:val="0"/>
        <w:spacing w:line="360" w:lineRule="auto"/>
        <w:ind w:firstLineChars="500" w:firstLine="1600"/>
        <w:rPr>
          <w:sz w:val="28"/>
          <w:szCs w:val="28"/>
          <w:u w:val="single"/>
        </w:rPr>
      </w:pPr>
      <w:r>
        <w:rPr>
          <w:rFonts w:ascii="宋体" w:hAnsi="宋体" w:hint="eastAsia"/>
          <w:sz w:val="32"/>
          <w:szCs w:val="32"/>
        </w:rPr>
        <w:sym w:font="Wingdings 2" w:char="00A3"/>
      </w:r>
      <w:r>
        <w:rPr>
          <w:rFonts w:ascii="宋体" w:hAnsi="宋体" w:hint="eastAsia"/>
          <w:sz w:val="32"/>
          <w:szCs w:val="32"/>
        </w:rPr>
        <w:t>其他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</w:p>
    <w:p w14:paraId="59B4DBAA" w14:textId="77777777" w:rsidR="00260C89" w:rsidRDefault="004013B0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委托人（甲方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：上海交通大学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14:paraId="0A5BE539" w14:textId="77777777" w:rsidR="00260C89" w:rsidRDefault="00260C89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</w:p>
    <w:p w14:paraId="027574BB" w14:textId="77777777" w:rsidR="00260C89" w:rsidRDefault="004013B0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受托人（乙方）：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14:paraId="6F0BE62C" w14:textId="77777777" w:rsidR="00260C89" w:rsidRDefault="00260C89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368A27B0" w14:textId="77777777" w:rsidR="00260C89" w:rsidRDefault="00260C89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6D216586" w14:textId="77777777" w:rsidR="00260C89" w:rsidRDefault="004013B0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签订地点：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        </w:t>
      </w:r>
    </w:p>
    <w:p w14:paraId="60F7E399" w14:textId="2910A629" w:rsidR="00AB7FA9" w:rsidRDefault="00AB7FA9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履行地点：</w:t>
      </w:r>
    </w:p>
    <w:p w14:paraId="3540B6AC" w14:textId="71BC5438" w:rsidR="00260C89" w:rsidRDefault="004013B0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签订日期：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0EACBB08" w14:textId="77777777" w:rsidR="00260C89" w:rsidRDefault="004013B0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有效期限：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138FCD84" w14:textId="77777777" w:rsidR="00260C89" w:rsidRDefault="00260C89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0ECC0FDB" w14:textId="77777777" w:rsidR="00260C89" w:rsidRDefault="00260C89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4589024D" w14:textId="77777777" w:rsidR="00260C89" w:rsidRDefault="00260C89">
      <w:pPr>
        <w:adjustRightInd w:val="0"/>
        <w:snapToGrid w:val="0"/>
        <w:spacing w:line="360" w:lineRule="auto"/>
        <w:rPr>
          <w:sz w:val="28"/>
          <w:szCs w:val="28"/>
        </w:rPr>
      </w:pPr>
    </w:p>
    <w:p w14:paraId="342A113A" w14:textId="77777777" w:rsidR="00260C89" w:rsidRDefault="004013B0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上海交通大学先进技术与装备研究院</w:t>
      </w:r>
      <w:r>
        <w:rPr>
          <w:rFonts w:eastAsia="黑体"/>
          <w:sz w:val="28"/>
          <w:szCs w:val="28"/>
        </w:rPr>
        <w:t>制</w:t>
      </w:r>
    </w:p>
    <w:p w14:paraId="4CE39BF6" w14:textId="77777777" w:rsidR="00260C89" w:rsidRDefault="00260C89" w:rsidP="001A56F5">
      <w:pPr>
        <w:adjustRightInd w:val="0"/>
        <w:snapToGrid w:val="0"/>
        <w:spacing w:line="360" w:lineRule="auto"/>
        <w:jc w:val="left"/>
        <w:rPr>
          <w:rFonts w:ascii="黑体" w:eastAsia="黑体" w:hAnsi="宋体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C89" w14:paraId="26826649" w14:textId="77777777" w:rsidTr="001A56F5">
        <w:trPr>
          <w:trHeight w:val="14216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78E" w14:textId="68A5DD3C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依据《中华人民共和国</w:t>
            </w:r>
            <w:r w:rsidR="00BD1DD1">
              <w:rPr>
                <w:rFonts w:ascii="宋体" w:hAnsi="宋体" w:hint="eastAsia"/>
                <w:sz w:val="28"/>
                <w:szCs w:val="28"/>
              </w:rPr>
              <w:t>民法典</w:t>
            </w:r>
            <w:r>
              <w:rPr>
                <w:rFonts w:ascii="宋体" w:hAnsi="宋体" w:hint="eastAsia"/>
                <w:sz w:val="28"/>
                <w:szCs w:val="28"/>
              </w:rPr>
              <w:t>》、</w:t>
            </w:r>
            <w:r>
              <w:rPr>
                <w:rFonts w:ascii="宋体" w:hAnsi="宋体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sz w:val="28"/>
                <w:szCs w:val="28"/>
              </w:rPr>
              <w:t>上海交通大学</w:t>
            </w:r>
            <w:r>
              <w:rPr>
                <w:rFonts w:ascii="宋体" w:hAnsi="宋体"/>
                <w:sz w:val="28"/>
                <w:szCs w:val="28"/>
              </w:rPr>
              <w:t>国防</w:t>
            </w:r>
            <w:r>
              <w:rPr>
                <w:rFonts w:ascii="宋体" w:hAnsi="宋体" w:hint="eastAsia"/>
                <w:sz w:val="28"/>
                <w:szCs w:val="28"/>
              </w:rPr>
              <w:t>科研项目</w:t>
            </w:r>
            <w:r>
              <w:rPr>
                <w:rFonts w:ascii="宋体" w:hAnsi="宋体"/>
                <w:sz w:val="28"/>
                <w:szCs w:val="28"/>
              </w:rPr>
              <w:t>管理办法》</w:t>
            </w:r>
            <w:r>
              <w:rPr>
                <w:rFonts w:ascii="宋体" w:hAnsi="宋体" w:hint="eastAsia"/>
                <w:sz w:val="28"/>
                <w:szCs w:val="28"/>
              </w:rPr>
              <w:t>等国家和学校有关管理规定，合同双方就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项目的委托协作事项</w:t>
            </w:r>
            <w:r>
              <w:rPr>
                <w:rFonts w:hint="eastAsia"/>
                <w:sz w:val="28"/>
                <w:szCs w:val="28"/>
              </w:rPr>
              <w:t>协商一致，订立本合同。</w:t>
            </w:r>
          </w:p>
          <w:p w14:paraId="6AA5AE98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一、协作内容、形式和要求：</w:t>
            </w:r>
          </w:p>
          <w:p w14:paraId="7127FF84" w14:textId="77777777" w:rsidR="00260C89" w:rsidRDefault="00260C89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260C89" w14:paraId="32950A22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7C2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二</w:t>
            </w:r>
            <w:r>
              <w:rPr>
                <w:rFonts w:ascii="黑体" w:eastAsia="黑体" w:hAnsi="宋体"/>
                <w:sz w:val="28"/>
                <w:szCs w:val="28"/>
              </w:rPr>
              <w:t>、预期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成果形式、</w:t>
            </w:r>
            <w:r>
              <w:rPr>
                <w:rFonts w:ascii="黑体" w:eastAsia="黑体" w:hAnsi="宋体"/>
                <w:sz w:val="28"/>
                <w:szCs w:val="28"/>
              </w:rPr>
              <w:t>技术指标和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参数</w:t>
            </w:r>
          </w:p>
          <w:p w14:paraId="16541422" w14:textId="77777777" w:rsidR="00260C89" w:rsidRDefault="00260C89">
            <w:pPr>
              <w:adjustRightInd w:val="0"/>
              <w:snapToGrid w:val="0"/>
              <w:spacing w:line="360" w:lineRule="auto"/>
              <w:ind w:firstLine="72"/>
              <w:rPr>
                <w:rFonts w:ascii="黑体" w:eastAsia="黑体" w:hAnsi="宋体"/>
                <w:sz w:val="24"/>
              </w:rPr>
            </w:pPr>
          </w:p>
        </w:tc>
      </w:tr>
      <w:tr w:rsidR="00260C89" w14:paraId="15658FA5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385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三</w:t>
            </w:r>
            <w:r>
              <w:rPr>
                <w:rFonts w:ascii="黑体" w:eastAsia="黑体" w:hAnsi="宋体"/>
                <w:sz w:val="28"/>
                <w:szCs w:val="28"/>
              </w:rPr>
              <w:t>、工作条件</w:t>
            </w:r>
          </w:p>
          <w:p w14:paraId="4FD20EA3" w14:textId="77777777" w:rsidR="00260C89" w:rsidRDefault="004013B0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1）甲方向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提供为</w:t>
            </w:r>
            <w:r>
              <w:rPr>
                <w:rFonts w:ascii="宋体" w:hAnsi="宋体"/>
                <w:sz w:val="28"/>
                <w:szCs w:val="28"/>
              </w:rPr>
              <w:t>开展合同规定内容所需的</w:t>
            </w:r>
            <w:r>
              <w:rPr>
                <w:rFonts w:ascii="宋体" w:hAnsi="宋体" w:hint="eastAsia"/>
                <w:sz w:val="28"/>
                <w:szCs w:val="28"/>
              </w:rPr>
              <w:t>技术要求</w:t>
            </w:r>
            <w:r>
              <w:rPr>
                <w:rFonts w:ascii="宋体" w:hAnsi="宋体"/>
                <w:sz w:val="28"/>
                <w:szCs w:val="28"/>
              </w:rPr>
              <w:t>和技术资料；</w:t>
            </w:r>
          </w:p>
          <w:p w14:paraId="48885B55" w14:textId="77777777" w:rsidR="00260C89" w:rsidRDefault="004013B0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甲方按照合同要求分</w:t>
            </w:r>
            <w:r>
              <w:rPr>
                <w:rFonts w:ascii="宋体" w:hAnsi="宋体" w:hint="eastAsia"/>
                <w:sz w:val="28"/>
                <w:szCs w:val="28"/>
              </w:rPr>
              <w:t>阶段支付</w:t>
            </w:r>
            <w:r>
              <w:rPr>
                <w:rFonts w:ascii="宋体" w:hAnsi="宋体"/>
                <w:sz w:val="28"/>
                <w:szCs w:val="28"/>
              </w:rPr>
              <w:t>乙方研制经费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322496BC" w14:textId="77777777" w:rsidR="00260C89" w:rsidRDefault="004013B0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乙方具有完成</w:t>
            </w:r>
            <w:r>
              <w:rPr>
                <w:rFonts w:ascii="宋体" w:hAnsi="宋体" w:hint="eastAsia"/>
                <w:sz w:val="28"/>
                <w:szCs w:val="28"/>
              </w:rPr>
              <w:t>合同研究</w:t>
            </w:r>
            <w:r>
              <w:rPr>
                <w:rFonts w:ascii="宋体" w:hAnsi="宋体"/>
                <w:sz w:val="28"/>
                <w:szCs w:val="28"/>
              </w:rPr>
              <w:t>内容</w:t>
            </w:r>
            <w:r>
              <w:rPr>
                <w:rFonts w:ascii="宋体" w:hAnsi="宋体" w:hint="eastAsia"/>
                <w:sz w:val="28"/>
                <w:szCs w:val="28"/>
              </w:rPr>
              <w:t>所必须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资质</w:t>
            </w:r>
            <w:r>
              <w:rPr>
                <w:rFonts w:ascii="宋体" w:hAnsi="宋体"/>
                <w:sz w:val="28"/>
                <w:szCs w:val="28"/>
              </w:rPr>
              <w:t>和</w:t>
            </w:r>
            <w:r>
              <w:rPr>
                <w:rFonts w:ascii="宋体" w:hAnsi="宋体" w:hint="eastAsia"/>
                <w:sz w:val="28"/>
                <w:szCs w:val="28"/>
              </w:rPr>
              <w:t>保障条件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14:paraId="40B76F62" w14:textId="77777777" w:rsidR="00260C89" w:rsidRDefault="004013B0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）乙方</w:t>
            </w:r>
            <w:r>
              <w:rPr>
                <w:rFonts w:ascii="宋体" w:hAnsi="宋体"/>
                <w:sz w:val="28"/>
                <w:szCs w:val="28"/>
              </w:rPr>
              <w:t>按照合同</w:t>
            </w:r>
            <w:r>
              <w:rPr>
                <w:rFonts w:ascii="宋体" w:hAnsi="宋体" w:hint="eastAsia"/>
                <w:sz w:val="28"/>
                <w:szCs w:val="28"/>
              </w:rPr>
              <w:t>要求按时</w:t>
            </w:r>
            <w:r>
              <w:rPr>
                <w:rFonts w:ascii="宋体" w:hAnsi="宋体"/>
                <w:sz w:val="28"/>
                <w:szCs w:val="28"/>
              </w:rPr>
              <w:t>、按质、按量完成</w:t>
            </w:r>
            <w:r>
              <w:rPr>
                <w:rFonts w:ascii="宋体" w:hAnsi="宋体" w:hint="eastAsia"/>
                <w:sz w:val="28"/>
                <w:szCs w:val="28"/>
              </w:rPr>
              <w:t>所有</w:t>
            </w:r>
            <w:r>
              <w:rPr>
                <w:rFonts w:ascii="宋体" w:hAnsi="宋体"/>
                <w:sz w:val="28"/>
                <w:szCs w:val="28"/>
              </w:rPr>
              <w:t>研究内容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5838C835" w14:textId="77777777" w:rsidR="00260C89" w:rsidRDefault="004013B0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5）其他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</w:tr>
      <w:tr w:rsidR="00260C89" w14:paraId="1BDE693B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01D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四、履行期限、地点和进度要求：</w:t>
            </w:r>
          </w:p>
          <w:p w14:paraId="7E283B0F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本合同自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日至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日，</w:t>
            </w:r>
          </w:p>
          <w:p w14:paraId="686E9878" w14:textId="77777777" w:rsidR="00260C89" w:rsidRDefault="004013B0">
            <w:pPr>
              <w:adjustRightInd w:val="0"/>
              <w:snapToGrid w:val="0"/>
              <w:spacing w:line="360" w:lineRule="auto"/>
              <w:ind w:firstLine="7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（地点）</w:t>
            </w:r>
            <w:r>
              <w:rPr>
                <w:rFonts w:ascii="宋体" w:hAnsi="宋体" w:hint="eastAsia"/>
                <w:sz w:val="28"/>
                <w:szCs w:val="28"/>
              </w:rPr>
              <w:t>履行。</w:t>
            </w:r>
          </w:p>
          <w:p w14:paraId="75DC34B1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本合同的</w:t>
            </w:r>
            <w:r>
              <w:rPr>
                <w:rFonts w:ascii="宋体" w:hAnsi="宋体"/>
                <w:sz w:val="28"/>
                <w:szCs w:val="28"/>
              </w:rPr>
              <w:t>进度要求为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260C89" w14:paraId="1C4D7C26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AE2" w14:textId="77777777" w:rsidR="00260C89" w:rsidRDefault="004013B0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五、</w:t>
            </w:r>
            <w:r>
              <w:rPr>
                <w:rFonts w:hint="eastAsia"/>
                <w:sz w:val="28"/>
                <w:szCs w:val="28"/>
              </w:rPr>
              <w:t>验收标准、方式和</w:t>
            </w:r>
            <w:r>
              <w:rPr>
                <w:sz w:val="28"/>
                <w:szCs w:val="28"/>
              </w:rPr>
              <w:t>质量保证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  <w:p w14:paraId="14AF20C3" w14:textId="77777777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按合同规定研究内容和技术指标进行验收，采用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□会议验收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□现场验收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方式在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</w:rPr>
              <w:t>（地点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</w:rPr>
              <w:t>验收，由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□甲方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□乙方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出具验收证明。</w:t>
            </w:r>
          </w:p>
          <w:p w14:paraId="1D889875" w14:textId="77777777" w:rsidR="00260C89" w:rsidRDefault="004013B0">
            <w:pPr>
              <w:adjustRightInd w:val="0"/>
              <w:snapToGrid w:val="0"/>
              <w:spacing w:line="360" w:lineRule="auto"/>
              <w:ind w:firstLineChars="25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本合同质量保证期为验收后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个月，在质量保证期</w:t>
            </w:r>
            <w:r>
              <w:rPr>
                <w:sz w:val="28"/>
                <w:szCs w:val="28"/>
              </w:rPr>
              <w:t>内，双方如发现任何技术、质量</w:t>
            </w:r>
            <w:r>
              <w:rPr>
                <w:rFonts w:hint="eastAsia"/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问题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乙方须无偿进行解决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260C89" w14:paraId="001FF325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7C2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六、合同经费及其支付方式：</w:t>
            </w:r>
          </w:p>
          <w:p w14:paraId="20850208" w14:textId="77777777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）本合同经费人民币（大写）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元（</w:t>
            </w:r>
            <w:r>
              <w:rPr>
                <w:rFonts w:hint="eastAsia"/>
                <w:sz w:val="28"/>
                <w:szCs w:val="28"/>
              </w:rPr>
              <w:t>¥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29ABBD9B" w14:textId="77777777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）支付方式（采用以下第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种方式）</w:t>
            </w:r>
          </w:p>
          <w:p w14:paraId="3C95AED6" w14:textId="77777777" w:rsidR="00260C89" w:rsidRDefault="004013B0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①一次总付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：（大写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5561252D" w14:textId="77777777" w:rsidR="00260C89" w:rsidRDefault="004013B0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②分期支付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：（大写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0ADC1C99" w14:textId="77777777" w:rsidR="00260C89" w:rsidRDefault="004013B0">
            <w:pPr>
              <w:adjustRightInd w:val="0"/>
              <w:snapToGrid w:val="0"/>
              <w:spacing w:line="360" w:lineRule="auto"/>
              <w:ind w:firstLine="99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3941C69D" w14:textId="77777777" w:rsidR="00260C89" w:rsidRDefault="004013B0">
            <w:pPr>
              <w:adjustRightInd w:val="0"/>
              <w:snapToGrid w:val="0"/>
              <w:spacing w:line="360" w:lineRule="auto"/>
              <w:ind w:firstLine="99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2B6D553F" w14:textId="77777777" w:rsidR="00260C89" w:rsidRDefault="004013B0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1C6C0E0E" w14:textId="77777777" w:rsidR="00260C89" w:rsidRDefault="004013B0">
            <w:pPr>
              <w:adjustRightInd w:val="0"/>
              <w:snapToGrid w:val="0"/>
              <w:spacing w:line="360" w:lineRule="auto"/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③其他方式：</w:t>
            </w:r>
          </w:p>
          <w:p w14:paraId="78640374" w14:textId="77777777" w:rsidR="00260C89" w:rsidRDefault="00260C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2FE56736" w14:textId="77777777" w:rsidR="00260C89" w:rsidRDefault="00260C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0EB55604" w14:textId="77777777" w:rsidR="00260C89" w:rsidRDefault="00260C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14:paraId="5DB1914C" w14:textId="77777777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）甲方付款前</w:t>
            </w:r>
            <w:r>
              <w:rPr>
                <w:rFonts w:ascii="宋体" w:hAnsi="宋体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乙方须</w:t>
            </w:r>
            <w:r>
              <w:rPr>
                <w:rFonts w:ascii="宋体" w:hAnsi="宋体"/>
                <w:sz w:val="28"/>
                <w:szCs w:val="28"/>
              </w:rPr>
              <w:t>先行</w:t>
            </w:r>
            <w:r>
              <w:rPr>
                <w:rFonts w:ascii="宋体" w:hAnsi="宋体" w:hint="eastAsia"/>
                <w:sz w:val="28"/>
                <w:szCs w:val="28"/>
              </w:rPr>
              <w:t>提供</w:t>
            </w:r>
            <w:r>
              <w:rPr>
                <w:rFonts w:ascii="宋体" w:hAnsi="宋体"/>
                <w:sz w:val="28"/>
                <w:szCs w:val="28"/>
              </w:rPr>
              <w:t>甲方等额</w:t>
            </w:r>
            <w:r>
              <w:rPr>
                <w:rFonts w:ascii="宋体" w:hAnsi="宋体" w:hint="eastAsia"/>
                <w:sz w:val="28"/>
                <w:szCs w:val="28"/>
              </w:rPr>
              <w:t>正规有效</w:t>
            </w:r>
            <w:r>
              <w:rPr>
                <w:rFonts w:ascii="宋体" w:hAnsi="宋体"/>
                <w:sz w:val="28"/>
                <w:szCs w:val="28"/>
              </w:rPr>
              <w:t>发票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260C89" w14:paraId="30DFF328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072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七</w:t>
            </w:r>
            <w:r>
              <w:rPr>
                <w:rFonts w:ascii="黑体" w:eastAsia="黑体" w:hAnsi="宋体"/>
                <w:sz w:val="28"/>
                <w:szCs w:val="28"/>
              </w:rPr>
              <w:t>、保密要求</w:t>
            </w:r>
          </w:p>
          <w:p w14:paraId="21AF837D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本项目</w:t>
            </w:r>
            <w:r>
              <w:rPr>
                <w:rFonts w:ascii="宋体" w:hAnsi="宋体"/>
                <w:sz w:val="28"/>
                <w:szCs w:val="28"/>
              </w:rPr>
              <w:t>密级为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级，保密期限</w:t>
            </w:r>
            <w:r>
              <w:rPr>
                <w:rFonts w:ascii="宋体" w:hAnsi="宋体"/>
                <w:sz w:val="28"/>
                <w:szCs w:val="28"/>
              </w:rPr>
              <w:t>为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乙方应</w:t>
            </w:r>
            <w:r>
              <w:rPr>
                <w:rFonts w:ascii="宋体" w:hAnsi="宋体"/>
                <w:sz w:val="28"/>
                <w:szCs w:val="28"/>
              </w:rPr>
              <w:t>采取以下措施</w:t>
            </w:r>
            <w:r>
              <w:rPr>
                <w:rFonts w:ascii="宋体" w:hAnsi="宋体" w:hint="eastAsia"/>
                <w:sz w:val="28"/>
                <w:szCs w:val="28"/>
              </w:rPr>
              <w:t>对知悉</w:t>
            </w:r>
            <w:r>
              <w:rPr>
                <w:rFonts w:ascii="宋体" w:hAnsi="宋体"/>
                <w:sz w:val="28"/>
                <w:szCs w:val="28"/>
              </w:rPr>
              <w:t>或可能</w:t>
            </w:r>
            <w:r>
              <w:rPr>
                <w:rFonts w:ascii="宋体" w:hAnsi="宋体" w:hint="eastAsia"/>
                <w:sz w:val="28"/>
                <w:szCs w:val="28"/>
              </w:rPr>
              <w:t>知悉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国家</w:t>
            </w:r>
            <w:r>
              <w:rPr>
                <w:rFonts w:ascii="宋体" w:hAnsi="宋体"/>
                <w:sz w:val="28"/>
                <w:szCs w:val="28"/>
              </w:rPr>
              <w:t>秘密</w:t>
            </w:r>
            <w:r>
              <w:rPr>
                <w:rFonts w:ascii="宋体" w:hAnsi="宋体" w:hint="eastAsia"/>
                <w:sz w:val="28"/>
                <w:szCs w:val="28"/>
              </w:rPr>
              <w:t>予以严密</w:t>
            </w:r>
            <w:r>
              <w:rPr>
                <w:rFonts w:ascii="宋体" w:hAnsi="宋体"/>
                <w:sz w:val="28"/>
                <w:szCs w:val="28"/>
              </w:rPr>
              <w:t>保守：</w:t>
            </w:r>
          </w:p>
          <w:p w14:paraId="65540DC0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）严控</w:t>
            </w:r>
            <w:r>
              <w:rPr>
                <w:rFonts w:ascii="宋体" w:hAnsi="宋体"/>
                <w:sz w:val="28"/>
                <w:szCs w:val="28"/>
              </w:rPr>
              <w:t>知</w:t>
            </w:r>
            <w:r>
              <w:rPr>
                <w:rFonts w:ascii="宋体" w:hAnsi="宋体" w:hint="eastAsia"/>
                <w:sz w:val="28"/>
                <w:szCs w:val="28"/>
              </w:rPr>
              <w:t>密</w:t>
            </w:r>
            <w:r>
              <w:rPr>
                <w:rFonts w:ascii="宋体" w:hAnsi="宋体"/>
                <w:sz w:val="28"/>
                <w:szCs w:val="28"/>
              </w:rPr>
              <w:t>人员范围，</w:t>
            </w:r>
            <w:r>
              <w:rPr>
                <w:rFonts w:ascii="宋体" w:hAnsi="宋体" w:hint="eastAsia"/>
                <w:sz w:val="28"/>
                <w:szCs w:val="28"/>
              </w:rPr>
              <w:t>办理</w:t>
            </w:r>
            <w:r>
              <w:rPr>
                <w:rFonts w:ascii="宋体" w:hAnsi="宋体"/>
                <w:sz w:val="28"/>
                <w:szCs w:val="28"/>
              </w:rPr>
              <w:t>涉密人员上岗等</w:t>
            </w:r>
            <w:r>
              <w:rPr>
                <w:rFonts w:ascii="宋体" w:hAnsi="宋体" w:hint="eastAsia"/>
                <w:sz w:val="28"/>
                <w:szCs w:val="28"/>
              </w:rPr>
              <w:t>手续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14:paraId="64A0798E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切实加强对本项目参研、</w:t>
            </w:r>
            <w:r>
              <w:rPr>
                <w:rFonts w:ascii="宋体" w:hAnsi="宋体" w:hint="eastAsia"/>
                <w:sz w:val="28"/>
                <w:szCs w:val="28"/>
              </w:rPr>
              <w:t>参试</w:t>
            </w:r>
            <w:r>
              <w:rPr>
                <w:rFonts w:ascii="宋体" w:hAnsi="宋体"/>
                <w:sz w:val="28"/>
                <w:szCs w:val="28"/>
              </w:rPr>
              <w:t>人员的保密宣传教育；</w:t>
            </w:r>
          </w:p>
          <w:p w14:paraId="7B64319F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）严控</w:t>
            </w:r>
            <w:r>
              <w:rPr>
                <w:rFonts w:ascii="宋体" w:hAnsi="宋体"/>
                <w:sz w:val="28"/>
                <w:szCs w:val="28"/>
              </w:rPr>
              <w:t>严管</w:t>
            </w:r>
            <w:r>
              <w:rPr>
                <w:rFonts w:ascii="宋体" w:hAnsi="宋体" w:hint="eastAsia"/>
                <w:sz w:val="28"/>
                <w:szCs w:val="28"/>
              </w:rPr>
              <w:t>合作过程</w:t>
            </w:r>
            <w:r>
              <w:rPr>
                <w:rFonts w:ascii="宋体" w:hAnsi="宋体"/>
                <w:sz w:val="28"/>
                <w:szCs w:val="28"/>
              </w:rPr>
              <w:t>中的文件、图纸等技术资料（</w:t>
            </w:r>
            <w:r>
              <w:rPr>
                <w:rFonts w:ascii="宋体" w:hAnsi="宋体" w:hint="eastAsia"/>
                <w:sz w:val="28"/>
                <w:szCs w:val="28"/>
              </w:rPr>
              <w:t>含</w:t>
            </w:r>
            <w:r>
              <w:rPr>
                <w:rFonts w:ascii="宋体" w:hAnsi="宋体"/>
                <w:sz w:val="28"/>
                <w:szCs w:val="28"/>
              </w:rPr>
              <w:t>电子文档）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4DD09653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）严格划定</w:t>
            </w:r>
            <w:r>
              <w:rPr>
                <w:rFonts w:ascii="宋体" w:hAnsi="宋体"/>
                <w:sz w:val="28"/>
                <w:szCs w:val="28"/>
              </w:rPr>
              <w:t>保密重点及范围（</w:t>
            </w:r>
            <w:r>
              <w:rPr>
                <w:rFonts w:ascii="宋体" w:hAnsi="宋体" w:hint="eastAsia"/>
                <w:sz w:val="28"/>
                <w:szCs w:val="28"/>
              </w:rPr>
              <w:t>文件</w:t>
            </w:r>
            <w:r>
              <w:rPr>
                <w:rFonts w:ascii="宋体" w:hAnsi="宋体"/>
                <w:sz w:val="28"/>
                <w:szCs w:val="28"/>
              </w:rPr>
              <w:t>、资料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图纸</w:t>
            </w:r>
            <w:r>
              <w:rPr>
                <w:rFonts w:ascii="宋体" w:hAnsi="宋体" w:hint="eastAsia"/>
                <w:sz w:val="28"/>
                <w:szCs w:val="28"/>
              </w:rPr>
              <w:t>、试验</w:t>
            </w:r>
            <w:r>
              <w:rPr>
                <w:rFonts w:ascii="宋体" w:hAnsi="宋体"/>
                <w:sz w:val="28"/>
                <w:szCs w:val="28"/>
              </w:rPr>
              <w:t>数据等）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5623C7D7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加强</w:t>
            </w:r>
            <w:r>
              <w:rPr>
                <w:rFonts w:ascii="宋体" w:hAnsi="宋体" w:hint="eastAsia"/>
                <w:sz w:val="28"/>
                <w:szCs w:val="28"/>
              </w:rPr>
              <w:t>办公自动化</w:t>
            </w:r>
            <w:r>
              <w:rPr>
                <w:rFonts w:ascii="宋体" w:hAnsi="宋体"/>
                <w:sz w:val="28"/>
                <w:szCs w:val="28"/>
              </w:rPr>
              <w:t>管理，</w:t>
            </w:r>
            <w:r>
              <w:rPr>
                <w:rFonts w:ascii="宋体" w:hAnsi="宋体" w:hint="eastAsia"/>
                <w:sz w:val="28"/>
                <w:szCs w:val="28"/>
              </w:rPr>
              <w:t>务必</w:t>
            </w:r>
            <w:r>
              <w:rPr>
                <w:rFonts w:ascii="宋体" w:hAnsi="宋体"/>
                <w:sz w:val="28"/>
                <w:szCs w:val="28"/>
              </w:rPr>
              <w:t>做到“</w:t>
            </w:r>
            <w:r>
              <w:rPr>
                <w:rFonts w:ascii="宋体" w:hAnsi="宋体" w:hint="eastAsia"/>
                <w:sz w:val="28"/>
                <w:szCs w:val="28"/>
              </w:rPr>
              <w:t>涉密不上网</w:t>
            </w:r>
            <w:r>
              <w:rPr>
                <w:rFonts w:ascii="宋体" w:hAnsi="宋体"/>
                <w:sz w:val="28"/>
                <w:szCs w:val="28"/>
              </w:rPr>
              <w:t>、上网不涉密”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35B66D34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严格遵守国家和甲方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>有关保密管理规定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32884586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同时</w:t>
            </w:r>
            <w:r>
              <w:rPr>
                <w:rFonts w:ascii="宋体" w:hAnsi="宋体"/>
                <w:sz w:val="28"/>
                <w:szCs w:val="28"/>
              </w:rPr>
              <w:t>，乙方</w:t>
            </w:r>
            <w:r>
              <w:rPr>
                <w:rFonts w:ascii="宋体" w:hAnsi="宋体" w:hint="eastAsia"/>
                <w:sz w:val="28"/>
                <w:szCs w:val="28"/>
              </w:rPr>
              <w:t>承诺对知悉</w:t>
            </w:r>
            <w:r>
              <w:rPr>
                <w:rFonts w:ascii="宋体" w:hAnsi="宋体"/>
                <w:sz w:val="28"/>
                <w:szCs w:val="28"/>
              </w:rPr>
              <w:t>或可能</w:t>
            </w:r>
            <w:r>
              <w:rPr>
                <w:rFonts w:ascii="宋体" w:hAnsi="宋体" w:hint="eastAsia"/>
                <w:sz w:val="28"/>
                <w:szCs w:val="28"/>
              </w:rPr>
              <w:t>知悉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属甲方的</w:t>
            </w:r>
            <w:r>
              <w:rPr>
                <w:rFonts w:ascii="宋体" w:hAnsi="宋体"/>
                <w:sz w:val="28"/>
                <w:szCs w:val="28"/>
              </w:rPr>
              <w:t>商业秘密</w:t>
            </w:r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r>
              <w:rPr>
                <w:rFonts w:ascii="宋体" w:hAnsi="宋体"/>
                <w:sz w:val="28"/>
                <w:szCs w:val="28"/>
              </w:rPr>
              <w:t>技术秘密予以严密保守。</w:t>
            </w:r>
          </w:p>
        </w:tc>
      </w:tr>
      <w:tr w:rsidR="00260C89" w14:paraId="2D20285B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854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八</w:t>
            </w:r>
            <w:r>
              <w:rPr>
                <w:rFonts w:ascii="黑体" w:eastAsia="黑体" w:hAnsi="宋体"/>
                <w:sz w:val="28"/>
                <w:szCs w:val="28"/>
              </w:rPr>
              <w:t>、质量保障</w:t>
            </w:r>
          </w:p>
          <w:p w14:paraId="3F321D57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1）有质量管理体系要求的，</w:t>
            </w:r>
            <w:r>
              <w:rPr>
                <w:rFonts w:ascii="宋体" w:hAnsi="宋体"/>
                <w:sz w:val="28"/>
                <w:szCs w:val="28"/>
              </w:rPr>
              <w:t>乙方须保证质量管理体系持续有效的运行，并提供有关</w:t>
            </w:r>
            <w:r>
              <w:rPr>
                <w:rFonts w:ascii="宋体" w:hAnsi="宋体" w:hint="eastAsia"/>
                <w:sz w:val="28"/>
                <w:szCs w:val="28"/>
              </w:rPr>
              <w:t>证明文件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14:paraId="009C6FBF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乙方提出偏离许可或让步申请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>，应履行审批手续并报甲方认可；</w:t>
            </w:r>
          </w:p>
          <w:p w14:paraId="0C779D66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对于</w:t>
            </w:r>
            <w:r>
              <w:rPr>
                <w:rFonts w:ascii="宋体" w:hAnsi="宋体"/>
                <w:sz w:val="28"/>
                <w:szCs w:val="28"/>
              </w:rPr>
              <w:t>原材料、元器件</w:t>
            </w:r>
            <w:r>
              <w:rPr>
                <w:rFonts w:ascii="宋体" w:hAnsi="宋体" w:hint="eastAsia"/>
                <w:sz w:val="28"/>
                <w:szCs w:val="28"/>
              </w:rPr>
              <w:t>代用</w:t>
            </w:r>
            <w:r>
              <w:rPr>
                <w:rFonts w:ascii="宋体" w:hAnsi="宋体"/>
                <w:sz w:val="28"/>
                <w:szCs w:val="28"/>
              </w:rPr>
              <w:t>须在双方商定的范围内履行审批手续并报甲方认可；</w:t>
            </w:r>
          </w:p>
          <w:p w14:paraId="63DE0F92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4）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/>
                <w:sz w:val="28"/>
                <w:szCs w:val="28"/>
              </w:rPr>
              <w:t>产品图样、产品规范、试验规范等设计文件的更改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应履行审批手续并报甲方认可；</w:t>
            </w:r>
          </w:p>
          <w:p w14:paraId="59083E40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</w:t>
            </w:r>
            <w:r>
              <w:rPr>
                <w:rFonts w:ascii="宋体" w:hAnsi="宋体"/>
                <w:sz w:val="28"/>
                <w:szCs w:val="28"/>
              </w:rPr>
              <w:t>乙方对经甲方审签过的工艺文件更改时，</w:t>
            </w:r>
            <w:r>
              <w:rPr>
                <w:rFonts w:ascii="宋体" w:hAnsi="宋体" w:hint="eastAsia"/>
                <w:sz w:val="28"/>
                <w:szCs w:val="28"/>
              </w:rPr>
              <w:t>应</w:t>
            </w:r>
            <w:r>
              <w:rPr>
                <w:rFonts w:ascii="宋体" w:hAnsi="宋体"/>
                <w:sz w:val="28"/>
                <w:szCs w:val="28"/>
              </w:rPr>
              <w:t>经甲方审签认可；</w:t>
            </w:r>
          </w:p>
          <w:p w14:paraId="2C48F61E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甲方</w:t>
            </w:r>
            <w:r>
              <w:rPr>
                <w:rFonts w:ascii="宋体" w:hAnsi="宋体" w:hint="eastAsia"/>
                <w:sz w:val="28"/>
                <w:szCs w:val="28"/>
              </w:rPr>
              <w:t>可根据需要检查</w:t>
            </w:r>
            <w:r>
              <w:rPr>
                <w:rFonts w:ascii="宋体" w:hAnsi="宋体"/>
                <w:sz w:val="28"/>
                <w:szCs w:val="28"/>
              </w:rPr>
              <w:t>乙方质量保障</w:t>
            </w:r>
            <w:r>
              <w:rPr>
                <w:rFonts w:ascii="宋体" w:hAnsi="宋体" w:hint="eastAsia"/>
                <w:sz w:val="28"/>
                <w:szCs w:val="28"/>
              </w:rPr>
              <w:t>情况</w:t>
            </w:r>
            <w:r>
              <w:rPr>
                <w:rFonts w:ascii="宋体" w:hAnsi="宋体"/>
                <w:sz w:val="28"/>
                <w:szCs w:val="28"/>
              </w:rPr>
              <w:t>；乙方在产品交付时应</w:t>
            </w:r>
            <w:r>
              <w:rPr>
                <w:rFonts w:ascii="宋体" w:hAnsi="宋体" w:hint="eastAsia"/>
                <w:sz w:val="28"/>
                <w:szCs w:val="28"/>
              </w:rPr>
              <w:t>出具</w:t>
            </w:r>
            <w:r>
              <w:rPr>
                <w:rFonts w:ascii="宋体" w:hAnsi="宋体"/>
                <w:sz w:val="28"/>
                <w:szCs w:val="28"/>
              </w:rPr>
              <w:t>质量证明文件，如合格证、超差单、测试报告或甲方认可的其他证明形式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0616A0B6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7）其他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</w:tr>
      <w:tr w:rsidR="00260C89" w14:paraId="627530DE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46A" w14:textId="7FA74CE9" w:rsidR="00260C89" w:rsidRDefault="004013B0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九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 w:rsidR="00BB1892">
              <w:rPr>
                <w:rFonts w:eastAsia="黑体" w:hint="eastAsia"/>
                <w:sz w:val="28"/>
                <w:szCs w:val="28"/>
              </w:rPr>
              <w:t>违约</w:t>
            </w:r>
            <w:r>
              <w:rPr>
                <w:rFonts w:eastAsia="黑体" w:hint="eastAsia"/>
                <w:sz w:val="28"/>
                <w:szCs w:val="28"/>
              </w:rPr>
              <w:t>责任：</w:t>
            </w:r>
          </w:p>
          <w:p w14:paraId="638559AD" w14:textId="34DFD6AB" w:rsidR="00260C89" w:rsidRDefault="004013B0">
            <w:pPr>
              <w:pStyle w:val="a4"/>
              <w:adjustRightInd w:val="0"/>
              <w:snapToGrid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双方按照《中华人民共和国</w:t>
            </w:r>
            <w:r w:rsidR="00BD1DD1">
              <w:rPr>
                <w:rFonts w:hint="eastAsia"/>
                <w:sz w:val="28"/>
                <w:szCs w:val="28"/>
              </w:rPr>
              <w:t>民法典</w:t>
            </w:r>
            <w:r>
              <w:rPr>
                <w:rFonts w:hint="eastAsia"/>
                <w:sz w:val="28"/>
                <w:szCs w:val="28"/>
              </w:rPr>
              <w:t>》有关条款的规定承担各自</w:t>
            </w:r>
            <w:r w:rsidR="00BB1892"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责任。</w:t>
            </w:r>
          </w:p>
          <w:p w14:paraId="0DCE3384" w14:textId="77777777" w:rsidR="00260C89" w:rsidRDefault="004013B0">
            <w:pPr>
              <w:pStyle w:val="a4"/>
              <w:adjustRightInd w:val="0"/>
              <w:snapToGrid w:val="0"/>
              <w:spacing w:after="0" w:line="360" w:lineRule="auto"/>
              <w:ind w:leftChars="0" w:left="0"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）甲方</w:t>
            </w:r>
            <w:r>
              <w:rPr>
                <w:sz w:val="28"/>
                <w:szCs w:val="28"/>
              </w:rPr>
              <w:t>按照</w:t>
            </w:r>
            <w:r>
              <w:rPr>
                <w:rFonts w:hint="eastAsia"/>
                <w:sz w:val="28"/>
                <w:szCs w:val="28"/>
              </w:rPr>
              <w:t>检查</w:t>
            </w:r>
            <w:r>
              <w:rPr>
                <w:sz w:val="28"/>
                <w:szCs w:val="28"/>
              </w:rPr>
              <w:t>结论支付款项。</w:t>
            </w:r>
          </w:p>
          <w:p w14:paraId="3A9B177C" w14:textId="77777777" w:rsidR="00260C89" w:rsidRDefault="004013B0">
            <w:pPr>
              <w:pStyle w:val="a4"/>
              <w:adjustRightInd w:val="0"/>
              <w:snapToGrid w:val="0"/>
              <w:spacing w:after="0" w:line="360" w:lineRule="auto"/>
              <w:ind w:leftChars="0" w:left="0"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乙方违反</w:t>
            </w:r>
            <w:r>
              <w:rPr>
                <w:rFonts w:ascii="宋体" w:hAnsi="宋体" w:hint="eastAsia"/>
                <w:sz w:val="28"/>
                <w:szCs w:val="28"/>
              </w:rPr>
              <w:t>本合同第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条约定，将承担以下违约责任：</w:t>
            </w:r>
          </w:p>
          <w:p w14:paraId="6AE0C34A" w14:textId="77777777" w:rsidR="00260C89" w:rsidRDefault="004013B0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①</w:t>
            </w:r>
          </w:p>
          <w:p w14:paraId="4BB0E684" w14:textId="77777777" w:rsidR="00260C89" w:rsidRDefault="004013B0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②</w:t>
            </w:r>
          </w:p>
          <w:p w14:paraId="5C8840E0" w14:textId="77777777" w:rsidR="00260C89" w:rsidRDefault="00260C89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/>
                <w:sz w:val="28"/>
                <w:szCs w:val="28"/>
              </w:rPr>
            </w:pPr>
          </w:p>
          <w:p w14:paraId="722DB2EE" w14:textId="77777777" w:rsidR="00260C89" w:rsidRDefault="004013B0">
            <w:pPr>
              <w:adjustRightInd w:val="0"/>
              <w:snapToGrid w:val="0"/>
              <w:spacing w:line="360" w:lineRule="auto"/>
              <w:ind w:leftChars="34" w:left="71"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）若</w:t>
            </w:r>
            <w:r>
              <w:rPr>
                <w:rFonts w:ascii="宋体"/>
                <w:sz w:val="28"/>
                <w:szCs w:val="28"/>
              </w:rPr>
              <w:t>乙方未按节点交付产品（</w:t>
            </w:r>
            <w:r>
              <w:rPr>
                <w:rFonts w:ascii="宋体" w:hint="eastAsia"/>
                <w:sz w:val="28"/>
                <w:szCs w:val="28"/>
              </w:rPr>
              <w:t>含</w:t>
            </w:r>
            <w:r>
              <w:rPr>
                <w:rFonts w:ascii="宋体"/>
                <w:sz w:val="28"/>
                <w:szCs w:val="28"/>
              </w:rPr>
              <w:t>合格证）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r>
              <w:rPr>
                <w:rFonts w:ascii="宋体"/>
                <w:sz w:val="28"/>
                <w:szCs w:val="28"/>
              </w:rPr>
              <w:t>研究报告、</w:t>
            </w:r>
            <w:r>
              <w:rPr>
                <w:rFonts w:ascii="宋体" w:hint="eastAsia"/>
                <w:sz w:val="28"/>
                <w:szCs w:val="28"/>
              </w:rPr>
              <w:t>图纸</w:t>
            </w:r>
            <w:r>
              <w:rPr>
                <w:rFonts w:ascii="宋体"/>
                <w:sz w:val="28"/>
                <w:szCs w:val="28"/>
              </w:rPr>
              <w:t>等，甲方有权按</w:t>
            </w:r>
            <w:r>
              <w:rPr>
                <w:rFonts w:ascii="宋体" w:hint="eastAsia"/>
                <w:sz w:val="28"/>
                <w:szCs w:val="28"/>
              </w:rPr>
              <w:t>每</w:t>
            </w:r>
            <w:r>
              <w:rPr>
                <w:rFonts w:ascii="宋体"/>
                <w:sz w:val="28"/>
                <w:szCs w:val="28"/>
              </w:rPr>
              <w:t>延期1天</w:t>
            </w:r>
            <w:r>
              <w:rPr>
                <w:rFonts w:ascii="宋体" w:hint="eastAsia"/>
                <w:sz w:val="28"/>
                <w:szCs w:val="28"/>
              </w:rPr>
              <w:t>扣留</w:t>
            </w:r>
            <w:r>
              <w:rPr>
                <w:rFonts w:ascii="宋体"/>
                <w:sz w:val="28"/>
                <w:szCs w:val="28"/>
              </w:rPr>
              <w:t>合同经费的1</w:t>
            </w:r>
            <w:r>
              <w:rPr>
                <w:rFonts w:ascii="宋体"/>
                <w:sz w:val="28"/>
                <w:szCs w:val="28"/>
              </w:rPr>
              <w:t>‰</w:t>
            </w:r>
            <w:r>
              <w:rPr>
                <w:rFonts w:ascii="宋体" w:hint="eastAsia"/>
                <w:sz w:val="28"/>
                <w:szCs w:val="28"/>
              </w:rPr>
              <w:t>作为</w:t>
            </w:r>
            <w:r>
              <w:rPr>
                <w:rFonts w:ascii="宋体"/>
                <w:sz w:val="28"/>
                <w:szCs w:val="28"/>
              </w:rPr>
              <w:t>违约金。</w:t>
            </w:r>
          </w:p>
          <w:p w14:paraId="5E364155" w14:textId="77777777" w:rsidR="00260C89" w:rsidRDefault="004013B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4）其它：</w:t>
            </w:r>
          </w:p>
        </w:tc>
      </w:tr>
      <w:tr w:rsidR="00260C89" w14:paraId="4EC828D4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06E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风险责任</w:t>
            </w:r>
          </w:p>
          <w:p w14:paraId="7ADD487E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1）</w:t>
            </w:r>
            <w:r>
              <w:rPr>
                <w:rFonts w:ascii="宋体" w:hAnsi="宋体"/>
                <w:sz w:val="28"/>
                <w:szCs w:val="28"/>
              </w:rPr>
              <w:t>在履行本合同过程中，因甲方原因导致本合同研究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</w:t>
            </w:r>
            <w:r>
              <w:rPr>
                <w:rFonts w:ascii="宋体" w:hAnsi="宋体"/>
                <w:sz w:val="28"/>
                <w:szCs w:val="28"/>
              </w:rPr>
              <w:t>全部或部分失败，未能</w:t>
            </w:r>
            <w:r>
              <w:rPr>
                <w:rFonts w:ascii="宋体" w:hAnsi="宋体" w:hint="eastAsia"/>
                <w:sz w:val="28"/>
                <w:szCs w:val="28"/>
              </w:rPr>
              <w:t>取得</w:t>
            </w:r>
            <w:r>
              <w:rPr>
                <w:rFonts w:ascii="宋体" w:hAnsi="宋体"/>
                <w:sz w:val="28"/>
                <w:szCs w:val="28"/>
              </w:rPr>
              <w:t>合同约定</w:t>
            </w:r>
            <w:r>
              <w:rPr>
                <w:rFonts w:ascii="宋体" w:hAnsi="宋体" w:hint="eastAsia"/>
                <w:sz w:val="28"/>
                <w:szCs w:val="28"/>
              </w:rPr>
              <w:t>目的，</w:t>
            </w:r>
            <w:r>
              <w:rPr>
                <w:rFonts w:ascii="宋体" w:hAnsi="宋体"/>
                <w:sz w:val="28"/>
                <w:szCs w:val="28"/>
              </w:rPr>
              <w:t>该风险责任由甲方承担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1633167E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在履行本合同过程中，因</w:t>
            </w:r>
            <w:r>
              <w:rPr>
                <w:rFonts w:ascii="宋体" w:hAnsi="宋体" w:hint="eastAsia"/>
                <w:sz w:val="28"/>
                <w:szCs w:val="28"/>
              </w:rPr>
              <w:t>乙方</w:t>
            </w:r>
            <w:r>
              <w:rPr>
                <w:rFonts w:ascii="宋体" w:hAnsi="宋体"/>
                <w:sz w:val="28"/>
                <w:szCs w:val="28"/>
              </w:rPr>
              <w:t>原因导致本合同研究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</w:t>
            </w:r>
            <w:r>
              <w:rPr>
                <w:rFonts w:ascii="宋体" w:hAnsi="宋体"/>
                <w:sz w:val="28"/>
                <w:szCs w:val="28"/>
              </w:rPr>
              <w:t>全部或部分失败，未能</w:t>
            </w:r>
            <w:r>
              <w:rPr>
                <w:rFonts w:ascii="宋体" w:hAnsi="宋体" w:hint="eastAsia"/>
                <w:sz w:val="28"/>
                <w:szCs w:val="28"/>
              </w:rPr>
              <w:t>取得</w:t>
            </w:r>
            <w:r>
              <w:rPr>
                <w:rFonts w:ascii="宋体" w:hAnsi="宋体"/>
                <w:sz w:val="28"/>
                <w:szCs w:val="28"/>
              </w:rPr>
              <w:t>合同约定</w:t>
            </w:r>
            <w:r>
              <w:rPr>
                <w:rFonts w:ascii="宋体" w:hAnsi="宋体" w:hint="eastAsia"/>
                <w:sz w:val="28"/>
                <w:szCs w:val="28"/>
              </w:rPr>
              <w:t>目的，</w:t>
            </w:r>
            <w:r>
              <w:rPr>
                <w:rFonts w:ascii="宋体" w:hAnsi="宋体"/>
                <w:sz w:val="28"/>
                <w:szCs w:val="28"/>
              </w:rPr>
              <w:t>该风险责任由</w:t>
            </w:r>
            <w:r>
              <w:rPr>
                <w:rFonts w:ascii="宋体" w:hAnsi="宋体" w:hint="eastAsia"/>
                <w:sz w:val="28"/>
                <w:szCs w:val="28"/>
              </w:rPr>
              <w:t>乙</w:t>
            </w:r>
            <w:r>
              <w:rPr>
                <w:rFonts w:ascii="宋体" w:hAnsi="宋体"/>
                <w:sz w:val="28"/>
                <w:szCs w:val="28"/>
              </w:rPr>
              <w:t>方承担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40F2980B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双方任何一方发现可能导致本合同研究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目标失败</w:t>
            </w:r>
            <w:r>
              <w:rPr>
                <w:rFonts w:ascii="宋体" w:hAnsi="宋体"/>
                <w:sz w:val="28"/>
                <w:szCs w:val="28"/>
              </w:rPr>
              <w:t>或部分失败的情况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>，应及时通知另一方采取适当措施以避免或减少</w:t>
            </w:r>
            <w:r>
              <w:rPr>
                <w:rFonts w:ascii="宋体" w:hAnsi="宋体" w:hint="eastAsia"/>
                <w:sz w:val="28"/>
                <w:szCs w:val="28"/>
              </w:rPr>
              <w:t>损失</w:t>
            </w:r>
            <w:r>
              <w:rPr>
                <w:rFonts w:ascii="宋体" w:hAnsi="宋体"/>
                <w:sz w:val="28"/>
                <w:szCs w:val="28"/>
              </w:rPr>
              <w:t>；任何一方未能及时通知另一方，且未采取适当措施导致损失扩大的，</w:t>
            </w:r>
            <w:r>
              <w:rPr>
                <w:rFonts w:ascii="宋体" w:hAnsi="宋体" w:hint="eastAsia"/>
                <w:sz w:val="28"/>
                <w:szCs w:val="28"/>
              </w:rPr>
              <w:t>应</w:t>
            </w:r>
            <w:r>
              <w:rPr>
                <w:rFonts w:ascii="宋体" w:hAnsi="宋体"/>
                <w:sz w:val="28"/>
                <w:szCs w:val="28"/>
              </w:rPr>
              <w:t>就扩大的损失承担责任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35BFC7A5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）在履行本合同的过程中，确因在现有水平和条件下难以克服的技术困难，导致研究开发全部或部分失败所造成的损失，风险责任由双方另行商定；</w:t>
            </w:r>
          </w:p>
          <w:p w14:paraId="195AE321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</w:t>
            </w:r>
            <w:r>
              <w:rPr>
                <w:rFonts w:ascii="宋体" w:hAnsi="宋体"/>
                <w:sz w:val="28"/>
                <w:szCs w:val="28"/>
              </w:rPr>
              <w:t>其他：</w:t>
            </w:r>
          </w:p>
        </w:tc>
      </w:tr>
      <w:tr w:rsidR="00260C89" w14:paraId="60977387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D90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十一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合同争议</w:t>
            </w:r>
            <w:r>
              <w:rPr>
                <w:rFonts w:ascii="黑体" w:eastAsia="黑体" w:hAnsi="宋体"/>
                <w:sz w:val="28"/>
                <w:szCs w:val="28"/>
              </w:rPr>
              <w:t>的解决</w:t>
            </w:r>
          </w:p>
          <w:p w14:paraId="11220145" w14:textId="084F7573" w:rsidR="00260C89" w:rsidRDefault="004013B0">
            <w:pPr>
              <w:adjustRightInd w:val="0"/>
              <w:snapToGrid w:val="0"/>
              <w:spacing w:line="360" w:lineRule="auto"/>
              <w:ind w:leftChars="-28" w:left="-59" w:firstLineChars="228" w:firstLine="638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在本合同履行过程中，</w:t>
            </w:r>
            <w:r>
              <w:rPr>
                <w:sz w:val="28"/>
                <w:szCs w:val="28"/>
              </w:rPr>
              <w:t>如</w:t>
            </w:r>
            <w:r>
              <w:rPr>
                <w:rFonts w:hint="eastAsia"/>
                <w:sz w:val="28"/>
                <w:szCs w:val="28"/>
              </w:rPr>
              <w:t>双方发生争议，可通过和解或者调解解决，</w:t>
            </w:r>
            <w:r>
              <w:rPr>
                <w:sz w:val="28"/>
                <w:szCs w:val="28"/>
              </w:rPr>
              <w:t>必要时可请上级机关审议。</w:t>
            </w:r>
            <w:r>
              <w:rPr>
                <w:rFonts w:hint="eastAsia"/>
                <w:sz w:val="28"/>
                <w:szCs w:val="28"/>
              </w:rPr>
              <w:t>任何一方不愿和解、调解</w:t>
            </w:r>
            <w:r w:rsidR="00BB1892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或者和解、调解不成的，当事人</w:t>
            </w:r>
            <w:r w:rsidR="00BB1892">
              <w:rPr>
                <w:rFonts w:hint="eastAsia"/>
                <w:sz w:val="28"/>
                <w:szCs w:val="28"/>
              </w:rPr>
              <w:t>应当</w:t>
            </w:r>
            <w:r>
              <w:rPr>
                <w:rFonts w:hint="eastAsia"/>
                <w:sz w:val="28"/>
                <w:szCs w:val="28"/>
              </w:rPr>
              <w:t>向甲方所在地</w:t>
            </w:r>
            <w:r w:rsidR="00BB1892">
              <w:rPr>
                <w:rFonts w:hint="eastAsia"/>
                <w:sz w:val="28"/>
                <w:szCs w:val="28"/>
              </w:rPr>
              <w:t>有管辖权的</w:t>
            </w:r>
            <w:r>
              <w:rPr>
                <w:rFonts w:hint="eastAsia"/>
                <w:sz w:val="28"/>
                <w:szCs w:val="28"/>
              </w:rPr>
              <w:t>人民法院提起诉讼。</w:t>
            </w:r>
          </w:p>
        </w:tc>
      </w:tr>
      <w:tr w:rsidR="00260C89" w14:paraId="6D49F9C1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C7A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十二</w:t>
            </w:r>
            <w:r>
              <w:rPr>
                <w:rFonts w:ascii="黑体" w:eastAsia="黑体" w:hAnsi="宋体"/>
                <w:sz w:val="28"/>
                <w:szCs w:val="28"/>
              </w:rPr>
              <w:t>、知识产权</w:t>
            </w:r>
          </w:p>
          <w:p w14:paraId="57DDA684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本合同研究内容</w:t>
            </w:r>
            <w:r>
              <w:rPr>
                <w:rFonts w:ascii="宋体" w:hAnsi="宋体"/>
                <w:sz w:val="28"/>
                <w:szCs w:val="28"/>
              </w:rPr>
              <w:t>取得的</w:t>
            </w:r>
            <w:r>
              <w:rPr>
                <w:rFonts w:ascii="宋体" w:hAnsi="宋体" w:hint="eastAsia"/>
                <w:sz w:val="28"/>
                <w:szCs w:val="28"/>
              </w:rPr>
              <w:t>研究成果完全归</w:t>
            </w:r>
            <w:r>
              <w:rPr>
                <w:rFonts w:ascii="宋体" w:hAnsi="宋体"/>
                <w:sz w:val="28"/>
                <w:szCs w:val="28"/>
              </w:rPr>
              <w:t>甲方所有，未经甲方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/>
                <w:sz w:val="28"/>
                <w:szCs w:val="28"/>
              </w:rPr>
              <w:t>，乙方不得使用与成果相关的内容或向第三方</w:t>
            </w:r>
            <w:r>
              <w:rPr>
                <w:rFonts w:ascii="宋体" w:hAnsi="宋体" w:hint="eastAsia"/>
                <w:sz w:val="28"/>
                <w:szCs w:val="28"/>
              </w:rPr>
              <w:t>转让。</w:t>
            </w:r>
            <w:r>
              <w:rPr>
                <w:rFonts w:ascii="宋体" w:hAnsi="宋体"/>
                <w:sz w:val="28"/>
                <w:szCs w:val="28"/>
              </w:rPr>
              <w:t>因</w:t>
            </w:r>
            <w:r>
              <w:rPr>
                <w:rFonts w:ascii="宋体" w:hAnsi="宋体" w:hint="eastAsia"/>
                <w:sz w:val="28"/>
                <w:szCs w:val="28"/>
              </w:rPr>
              <w:t>完成合同研究内容</w:t>
            </w:r>
            <w:r>
              <w:rPr>
                <w:rFonts w:ascii="宋体" w:hAnsi="宋体"/>
                <w:sz w:val="28"/>
                <w:szCs w:val="28"/>
              </w:rPr>
              <w:t>而由双方互相提供的任何资料（</w:t>
            </w:r>
            <w:r>
              <w:rPr>
                <w:rFonts w:ascii="宋体" w:hAnsi="宋体" w:hint="eastAsia"/>
                <w:sz w:val="28"/>
                <w:szCs w:val="28"/>
              </w:rPr>
              <w:t>含</w:t>
            </w:r>
            <w:r>
              <w:rPr>
                <w:rFonts w:ascii="宋体" w:hAnsi="宋体"/>
                <w:sz w:val="28"/>
                <w:szCs w:val="28"/>
              </w:rPr>
              <w:t>电子文档）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未经对方同意，不得以</w:t>
            </w:r>
            <w:r>
              <w:rPr>
                <w:rFonts w:ascii="宋体" w:hAnsi="宋体" w:hint="eastAsia"/>
                <w:sz w:val="28"/>
                <w:szCs w:val="28"/>
              </w:rPr>
              <w:t>任何</w:t>
            </w:r>
            <w:r>
              <w:rPr>
                <w:rFonts w:ascii="宋体" w:hAnsi="宋体"/>
                <w:sz w:val="28"/>
                <w:szCs w:val="28"/>
              </w:rPr>
              <w:t>方式泄露给第三方。</w:t>
            </w:r>
          </w:p>
        </w:tc>
      </w:tr>
      <w:tr w:rsidR="00260C89" w14:paraId="21CBDE3B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F38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十三</w:t>
            </w:r>
            <w:r>
              <w:rPr>
                <w:rFonts w:ascii="黑体" w:eastAsia="黑体" w:hAnsi="宋体"/>
                <w:sz w:val="28"/>
                <w:szCs w:val="28"/>
              </w:rPr>
              <w:t>、合同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生效</w:t>
            </w:r>
            <w:r>
              <w:rPr>
                <w:rFonts w:ascii="黑体" w:eastAsia="黑体" w:hAnsi="宋体"/>
                <w:sz w:val="28"/>
                <w:szCs w:val="28"/>
              </w:rPr>
              <w:t>及附件</w:t>
            </w:r>
          </w:p>
          <w:p w14:paraId="64F4B5CB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本合同</w:t>
            </w:r>
            <w:r>
              <w:rPr>
                <w:rFonts w:ascii="宋体" w:hAnsi="宋体"/>
                <w:sz w:val="28"/>
                <w:szCs w:val="28"/>
              </w:rPr>
              <w:t>一式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经甲乙双方</w:t>
            </w:r>
            <w:r>
              <w:rPr>
                <w:rFonts w:ascii="宋体" w:hAnsi="宋体" w:hint="eastAsia"/>
                <w:sz w:val="28"/>
                <w:szCs w:val="28"/>
              </w:rPr>
              <w:t>法人</w:t>
            </w:r>
            <w:r>
              <w:rPr>
                <w:rFonts w:ascii="宋体" w:hAnsi="宋体"/>
                <w:sz w:val="28"/>
                <w:szCs w:val="28"/>
              </w:rPr>
              <w:t>或委托代理人签字并加盖技术</w:t>
            </w:r>
            <w:r>
              <w:rPr>
                <w:rFonts w:ascii="宋体" w:hAnsi="宋体" w:hint="eastAsia"/>
                <w:sz w:val="28"/>
                <w:szCs w:val="28"/>
              </w:rPr>
              <w:t>合同章</w:t>
            </w:r>
            <w:r>
              <w:rPr>
                <w:rFonts w:ascii="宋体" w:hAnsi="宋体"/>
                <w:sz w:val="28"/>
                <w:szCs w:val="28"/>
              </w:rPr>
              <w:t>后生效，</w:t>
            </w:r>
            <w:r>
              <w:rPr>
                <w:rFonts w:ascii="宋体" w:hAnsi="宋体" w:hint="eastAsia"/>
                <w:sz w:val="28"/>
                <w:szCs w:val="28"/>
              </w:rPr>
              <w:t>本合同</w:t>
            </w:r>
            <w:r>
              <w:rPr>
                <w:rFonts w:ascii="宋体" w:hAnsi="宋体"/>
                <w:sz w:val="28"/>
                <w:szCs w:val="28"/>
              </w:rPr>
              <w:t>附件包括：</w:t>
            </w:r>
          </w:p>
          <w:p w14:paraId="1AEF0D68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14:paraId="5FE20E65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2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14:paraId="7E4F1AB2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14:paraId="3BC00EFB" w14:textId="77777777" w:rsidR="00260C89" w:rsidRDefault="004013B0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>4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520B97D0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以上附件为本合同的重要组成部分，与本合同具备同等法律效力。</w:t>
            </w:r>
          </w:p>
        </w:tc>
      </w:tr>
      <w:tr w:rsidR="00260C89" w14:paraId="2FB8FFBC" w14:textId="77777777" w:rsidTr="001A56F5">
        <w:trPr>
          <w:trHeight w:val="1421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4D8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十四</w:t>
            </w:r>
            <w:r>
              <w:rPr>
                <w:rFonts w:ascii="黑体" w:eastAsia="黑体" w:hAnsi="宋体"/>
                <w:sz w:val="28"/>
                <w:szCs w:val="28"/>
              </w:rPr>
              <w:t>、备注</w:t>
            </w:r>
          </w:p>
          <w:p w14:paraId="5572C9EA" w14:textId="77777777" w:rsidR="00260C89" w:rsidRDefault="004013B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其他未尽</w:t>
            </w:r>
            <w:r>
              <w:rPr>
                <w:rFonts w:ascii="宋体" w:hAnsi="宋体"/>
                <w:sz w:val="28"/>
                <w:szCs w:val="28"/>
              </w:rPr>
              <w:t>事宜，</w:t>
            </w:r>
            <w:r>
              <w:rPr>
                <w:rFonts w:ascii="宋体" w:hAnsi="宋体" w:hint="eastAsia"/>
                <w:sz w:val="28"/>
                <w:szCs w:val="28"/>
              </w:rPr>
              <w:t>在此</w:t>
            </w:r>
            <w:r>
              <w:rPr>
                <w:rFonts w:ascii="宋体" w:hAnsi="宋体"/>
                <w:sz w:val="28"/>
                <w:szCs w:val="28"/>
              </w:rPr>
              <w:t>进行约定，包括：</w:t>
            </w:r>
          </w:p>
        </w:tc>
      </w:tr>
    </w:tbl>
    <w:p w14:paraId="67378E16" w14:textId="77777777" w:rsidR="00260C89" w:rsidRDefault="00260C89">
      <w:pPr>
        <w:rPr>
          <w:vanish/>
        </w:rPr>
      </w:pPr>
    </w:p>
    <w:tbl>
      <w:tblPr>
        <w:tblpPr w:leftFromText="180" w:rightFromText="180" w:vertAnchor="text" w:horzAnchor="margin" w:tblpXSpec="center" w:tblpY="571"/>
        <w:tblW w:w="10234" w:type="dxa"/>
        <w:tblLayout w:type="fixed"/>
        <w:tblLook w:val="04A0" w:firstRow="1" w:lastRow="0" w:firstColumn="1" w:lastColumn="0" w:noHBand="0" w:noVBand="1"/>
      </w:tblPr>
      <w:tblGrid>
        <w:gridCol w:w="720"/>
        <w:gridCol w:w="1614"/>
        <w:gridCol w:w="3260"/>
        <w:gridCol w:w="709"/>
        <w:gridCol w:w="1134"/>
        <w:gridCol w:w="2797"/>
      </w:tblGrid>
      <w:tr w:rsidR="00260C89" w14:paraId="58FBDCF6" w14:textId="77777777">
        <w:trPr>
          <w:cantSplit/>
          <w:trHeight w:val="6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5952C412" w14:textId="77777777" w:rsidR="00260C89" w:rsidRDefault="004013B0">
            <w:pPr>
              <w:adjustRightInd w:val="0"/>
              <w:snapToGrid w:val="0"/>
              <w:spacing w:line="360" w:lineRule="auto"/>
              <w:ind w:left="-90" w:right="113"/>
              <w:jc w:val="center"/>
              <w:rPr>
                <w:rFonts w:ascii="Mincho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</w:rPr>
              <w:t>委  托  人（甲</w:t>
            </w:r>
            <w:r>
              <w:rPr>
                <w:rFonts w:hint="eastAsia"/>
                <w:kern w:val="0"/>
                <w:sz w:val="24"/>
              </w:rPr>
              <w:t>方）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DDD3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C816" w14:textId="77777777" w:rsidR="00260C89" w:rsidRDefault="004013B0" w:rsidP="00AD61DD">
            <w:pPr>
              <w:adjustRightInd w:val="0"/>
              <w:snapToGrid w:val="0"/>
              <w:spacing w:line="360" w:lineRule="auto"/>
              <w:ind w:right="840"/>
            </w:pPr>
            <w:r>
              <w:rPr>
                <w:rFonts w:ascii="宋体" w:hint="eastAsia"/>
                <w:kern w:val="0"/>
              </w:rPr>
              <w:t>上海交通大学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2C510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0CAEE52F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2C9B04FB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521AE0E8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技术合同章（军）</w:t>
            </w:r>
          </w:p>
          <w:p w14:paraId="6C33084F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kern w:val="0"/>
              </w:rPr>
            </w:pPr>
          </w:p>
          <w:p w14:paraId="7CD2AB5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3904377F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71D1C59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17965CD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7E74916C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日</w:t>
            </w:r>
          </w:p>
        </w:tc>
      </w:tr>
      <w:tr w:rsidR="00260C89" w14:paraId="0096CBC8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58A59A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F5C9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法定代表人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0EFD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2DA20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5A068B05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45614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0D5E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委托代理人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94CB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签字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11670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4B7EB3D6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1031D5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8B40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联系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经办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EC0B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签字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23B02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3B2EE2E2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C5F91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248E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联系地址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15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A227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邮政</w:t>
            </w:r>
          </w:p>
          <w:p w14:paraId="72527E84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编码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91AD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D8045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46E21D1F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2CFD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5FD9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电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话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BB2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9D7A1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2F3CFBEF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3FBB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5475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开户银行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DB6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6E285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77689BD9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BDB7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F0AC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帐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号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AC23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704A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1B4A857C" w14:textId="77777777">
        <w:trPr>
          <w:cantSplit/>
          <w:trHeight w:val="6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032FD34A" w14:textId="77777777" w:rsidR="00260C89" w:rsidRDefault="004013B0">
            <w:pPr>
              <w:adjustRightInd w:val="0"/>
              <w:snapToGrid w:val="0"/>
              <w:spacing w:line="360" w:lineRule="auto"/>
              <w:ind w:left="-90" w:right="113"/>
              <w:jc w:val="center"/>
              <w:rPr>
                <w:rFonts w:ascii="Mincho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</w:rPr>
              <w:t>受  托  人（乙</w:t>
            </w:r>
            <w:r>
              <w:rPr>
                <w:rFonts w:hint="eastAsia"/>
                <w:kern w:val="0"/>
                <w:sz w:val="24"/>
              </w:rPr>
              <w:t>方）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704F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69E8" w14:textId="77777777" w:rsidR="00260C89" w:rsidRDefault="004013B0" w:rsidP="00AD61DD">
            <w:pPr>
              <w:adjustRightInd w:val="0"/>
              <w:snapToGrid w:val="0"/>
              <w:spacing w:line="360" w:lineRule="auto"/>
              <w:ind w:right="840"/>
            </w:pPr>
            <w:r>
              <w:rPr>
                <w:rFonts w:ascii="宋体"/>
                <w:kern w:val="0"/>
              </w:rPr>
              <w:t xml:space="preserve">  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79C6A4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1AC667D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488B1413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1A8DFCBD" w14:textId="77777777" w:rsidR="00260C89" w:rsidRDefault="004013B0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技术合同专用章</w:t>
            </w:r>
          </w:p>
          <w:p w14:paraId="54259E59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或</w:t>
            </w:r>
          </w:p>
          <w:p w14:paraId="4238A54F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单位公章</w:t>
            </w:r>
          </w:p>
          <w:p w14:paraId="122A8D8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kern w:val="0"/>
              </w:rPr>
            </w:pPr>
          </w:p>
          <w:p w14:paraId="05847F57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4715D36B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2B5C8D2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18A016D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14:paraId="509911BE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日</w:t>
            </w:r>
          </w:p>
        </w:tc>
      </w:tr>
      <w:tr w:rsidR="00260C89" w14:paraId="12663A97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FA943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2031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法定代表人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E220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7B5C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2E746E50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2607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66A3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委托代理人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6324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签字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A3371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4CDB7719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B8BAFE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8A80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联系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经办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1D60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签字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3D3A7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012A1776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74D43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55E4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联系地址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D4B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0005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邮政</w:t>
            </w:r>
          </w:p>
          <w:p w14:paraId="68FCA3D8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编码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821D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A7AE9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336484DC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D2C30A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20D1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电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话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AA1F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F49F2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21D81603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9AB63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C909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开户银行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307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9290A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6640CF4E" w14:textId="77777777"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13F76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91EB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帐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号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CE8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E932C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260C89" w14:paraId="34976019" w14:textId="77777777">
        <w:trPr>
          <w:cantSplit/>
          <w:trHeight w:val="680"/>
        </w:trPr>
        <w:tc>
          <w:tcPr>
            <w:tcW w:w="1023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D8BF" w14:textId="77777777" w:rsidR="00260C89" w:rsidRDefault="004013B0">
            <w:pPr>
              <w:adjustRightInd w:val="0"/>
              <w:snapToGrid w:val="0"/>
              <w:spacing w:line="360" w:lineRule="auto"/>
              <w:ind w:left="-90"/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</w:rPr>
              <w:t>备</w:t>
            </w:r>
            <w:r>
              <w:rPr>
                <w:rFonts w:ascii="宋体" w:hint="eastAsia"/>
                <w:kern w:val="0"/>
              </w:rPr>
              <w:t>注</w:t>
            </w:r>
            <w:r>
              <w:rPr>
                <w:rFonts w:ascii="宋体"/>
                <w:kern w:val="0"/>
              </w:rPr>
              <w:t>：</w:t>
            </w:r>
          </w:p>
          <w:p w14:paraId="2E51096E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  <w:p w14:paraId="75E385F8" w14:textId="77777777" w:rsidR="00260C89" w:rsidRDefault="00260C89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</w:tbl>
    <w:p w14:paraId="2E4E733A" w14:textId="77777777" w:rsidR="00260C89" w:rsidRDefault="004013B0">
      <w:pPr>
        <w:adjustRightInd w:val="0"/>
        <w:snapToGrid w:val="0"/>
        <w:spacing w:line="360" w:lineRule="auto"/>
        <w:jc w:val="right"/>
        <w:rPr>
          <w:sz w:val="24"/>
        </w:rPr>
      </w:pPr>
      <w:r>
        <w:rPr>
          <w:rFonts w:ascii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107F6" wp14:editId="3B9B34DF">
                <wp:simplePos x="0" y="0"/>
                <wp:positionH relativeFrom="column">
                  <wp:posOffset>-619125</wp:posOffset>
                </wp:positionH>
                <wp:positionV relativeFrom="paragraph">
                  <wp:posOffset>7591425</wp:posOffset>
                </wp:positionV>
                <wp:extent cx="6438900" cy="28575"/>
                <wp:effectExtent l="0" t="4445" r="0" b="5080"/>
                <wp:wrapNone/>
                <wp:docPr id="6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D3F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0" o:spid="_x0000_s1026" type="#_x0000_t32" style="position:absolute;left:0;text-align:left;margin-left:-48.75pt;margin-top:597.75pt;width:507pt;height:2.2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"/>
            </w:pict>
          </mc:Fallback>
        </mc:AlternateContent>
      </w:r>
    </w:p>
    <w:p w14:paraId="12A7513D" w14:textId="77777777" w:rsidR="00260C89" w:rsidRDefault="00260C89">
      <w:pPr>
        <w:adjustRightInd w:val="0"/>
        <w:snapToGrid w:val="0"/>
        <w:spacing w:line="360" w:lineRule="auto"/>
        <w:rPr>
          <w:sz w:val="24"/>
        </w:rPr>
      </w:pPr>
    </w:p>
    <w:p w14:paraId="37E44A7B" w14:textId="77777777" w:rsidR="00260C89" w:rsidRDefault="00260C89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60C8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157BE" w16cid:durableId="2222F47D"/>
  <w16cid:commentId w16cid:paraId="566FF3EE" w16cid:durableId="2222F47E"/>
  <w16cid:commentId w16cid:paraId="1FEDDE7C" w16cid:durableId="2222F47F"/>
  <w16cid:commentId w16cid:paraId="037CF98B" w16cid:durableId="2222F480"/>
  <w16cid:commentId w16cid:paraId="6C7DE957" w16cid:durableId="2222F481"/>
  <w16cid:commentId w16cid:paraId="0E125FA1" w16cid:durableId="2222F482"/>
  <w16cid:commentId w16cid:paraId="356D9003" w16cid:durableId="2222F483"/>
  <w16cid:commentId w16cid:paraId="099607DD" w16cid:durableId="2222F484"/>
  <w16cid:commentId w16cid:paraId="5282AD8C" w16cid:durableId="2222F485"/>
  <w16cid:commentId w16cid:paraId="4146DF80" w16cid:durableId="2222F486"/>
  <w16cid:commentId w16cid:paraId="6F526412" w16cid:durableId="2222F487"/>
  <w16cid:commentId w16cid:paraId="31BE6924" w16cid:durableId="2222F488"/>
  <w16cid:commentId w16cid:paraId="23605F6B" w16cid:durableId="2222F489"/>
  <w16cid:commentId w16cid:paraId="2D4728E9" w16cid:durableId="2222F48A"/>
  <w16cid:commentId w16cid:paraId="4261A65D" w16cid:durableId="2222F48B"/>
  <w16cid:commentId w16cid:paraId="616C013F" w16cid:durableId="2222F48C"/>
  <w16cid:commentId w16cid:paraId="22E90730" w16cid:durableId="2222F48D"/>
  <w16cid:commentId w16cid:paraId="707D78AD" w16cid:durableId="2222F48E"/>
  <w16cid:commentId w16cid:paraId="473AA206" w16cid:durableId="2222F48F"/>
  <w16cid:commentId w16cid:paraId="73D42804" w16cid:durableId="2222F4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8C0B2" w14:textId="77777777" w:rsidR="00990573" w:rsidRDefault="00990573">
      <w:r>
        <w:separator/>
      </w:r>
    </w:p>
  </w:endnote>
  <w:endnote w:type="continuationSeparator" w:id="0">
    <w:p w14:paraId="16BC0149" w14:textId="77777777" w:rsidR="00990573" w:rsidRDefault="009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36DE" w14:textId="77777777" w:rsidR="00FA5279" w:rsidRDefault="00FA5279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1720E554" w14:textId="77777777" w:rsidR="00FA5279" w:rsidRDefault="00FA52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426D" w14:textId="3F4C2087" w:rsidR="00FA5279" w:rsidRDefault="00FA5279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BD1DD1">
      <w:rPr>
        <w:rStyle w:val="ae"/>
        <w:noProof/>
      </w:rPr>
      <w:t>16</w:t>
    </w:r>
    <w:r>
      <w:fldChar w:fldCharType="end"/>
    </w:r>
  </w:p>
  <w:p w14:paraId="1990508D" w14:textId="77777777" w:rsidR="00FA5279" w:rsidRDefault="00FA52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741E" w14:textId="77777777" w:rsidR="00990573" w:rsidRDefault="00990573">
      <w:r>
        <w:separator/>
      </w:r>
    </w:p>
  </w:footnote>
  <w:footnote w:type="continuationSeparator" w:id="0">
    <w:p w14:paraId="5EBBFD94" w14:textId="77777777" w:rsidR="00990573" w:rsidRDefault="0099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BE91FA"/>
    <w:multiLevelType w:val="singleLevel"/>
    <w:tmpl w:val="A6BE91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1C"/>
    <w:multiLevelType w:val="multilevel"/>
    <w:tmpl w:val="0000001C"/>
    <w:lvl w:ilvl="0">
      <w:start w:val="1"/>
      <w:numFmt w:val="japaneseCounting"/>
      <w:lvlText w:val="第%1条"/>
      <w:lvlJc w:val="left"/>
      <w:pPr>
        <w:ind w:left="1271" w:hanging="420"/>
      </w:pPr>
      <w:rPr>
        <w:rFonts w:hint="eastAsia"/>
        <w:b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5660" w:hanging="420"/>
      </w:pPr>
    </w:lvl>
    <w:lvl w:ilvl="2">
      <w:start w:val="1"/>
      <w:numFmt w:val="lowerRoman"/>
      <w:lvlText w:val="%3."/>
      <w:lvlJc w:val="right"/>
      <w:pPr>
        <w:ind w:left="6080" w:hanging="420"/>
      </w:pPr>
    </w:lvl>
    <w:lvl w:ilvl="3">
      <w:start w:val="1"/>
      <w:numFmt w:val="decimal"/>
      <w:lvlText w:val="%4."/>
      <w:lvlJc w:val="left"/>
      <w:pPr>
        <w:ind w:left="6500" w:hanging="420"/>
      </w:pPr>
    </w:lvl>
    <w:lvl w:ilvl="4">
      <w:start w:val="1"/>
      <w:numFmt w:val="lowerLetter"/>
      <w:lvlText w:val="%5)"/>
      <w:lvlJc w:val="left"/>
      <w:pPr>
        <w:ind w:left="6920" w:hanging="420"/>
      </w:pPr>
    </w:lvl>
    <w:lvl w:ilvl="5">
      <w:start w:val="1"/>
      <w:numFmt w:val="lowerRoman"/>
      <w:lvlText w:val="%6."/>
      <w:lvlJc w:val="right"/>
      <w:pPr>
        <w:ind w:left="7340" w:hanging="420"/>
      </w:pPr>
    </w:lvl>
    <w:lvl w:ilvl="6">
      <w:start w:val="1"/>
      <w:numFmt w:val="decimal"/>
      <w:lvlText w:val="%7."/>
      <w:lvlJc w:val="left"/>
      <w:pPr>
        <w:ind w:left="7760" w:hanging="420"/>
      </w:pPr>
    </w:lvl>
    <w:lvl w:ilvl="7">
      <w:start w:val="1"/>
      <w:numFmt w:val="lowerLetter"/>
      <w:lvlText w:val="%8)"/>
      <w:lvlJc w:val="left"/>
      <w:pPr>
        <w:ind w:left="8180" w:hanging="420"/>
      </w:pPr>
    </w:lvl>
    <w:lvl w:ilvl="8">
      <w:start w:val="1"/>
      <w:numFmt w:val="lowerRoman"/>
      <w:lvlText w:val="%9."/>
      <w:lvlJc w:val="right"/>
      <w:pPr>
        <w:ind w:left="8600" w:hanging="420"/>
      </w:pPr>
    </w:lvl>
  </w:abstractNum>
  <w:abstractNum w:abstractNumId="2">
    <w:nsid w:val="1A065C3F"/>
    <w:multiLevelType w:val="singleLevel"/>
    <w:tmpl w:val="1A065C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9E77567"/>
    <w:multiLevelType w:val="hybridMultilevel"/>
    <w:tmpl w:val="414A0A70"/>
    <w:lvl w:ilvl="0" w:tplc="FAB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D7C261"/>
    <w:multiLevelType w:val="singleLevel"/>
    <w:tmpl w:val="57D7C2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E5FF821"/>
    <w:multiLevelType w:val="singleLevel"/>
    <w:tmpl w:val="5E5FF8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13A0E13"/>
    <w:multiLevelType w:val="multilevel"/>
    <w:tmpl w:val="713A0E13"/>
    <w:lvl w:ilvl="0">
      <w:start w:val="1"/>
      <w:numFmt w:val="japaneseCounting"/>
      <w:lvlText w:val="第%1章"/>
      <w:lvlJc w:val="left"/>
      <w:pPr>
        <w:ind w:left="2072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696" w:hanging="420"/>
      </w:pPr>
    </w:lvl>
    <w:lvl w:ilvl="2">
      <w:start w:val="1"/>
      <w:numFmt w:val="lowerRoman"/>
      <w:lvlText w:val="%3."/>
      <w:lvlJc w:val="right"/>
      <w:pPr>
        <w:ind w:left="2116" w:hanging="420"/>
      </w:pPr>
    </w:lvl>
    <w:lvl w:ilvl="3">
      <w:start w:val="1"/>
      <w:numFmt w:val="decimal"/>
      <w:lvlText w:val="%4."/>
      <w:lvlJc w:val="left"/>
      <w:pPr>
        <w:ind w:left="2536" w:hanging="420"/>
      </w:pPr>
    </w:lvl>
    <w:lvl w:ilvl="4">
      <w:start w:val="1"/>
      <w:numFmt w:val="lowerLetter"/>
      <w:lvlText w:val="%5)"/>
      <w:lvlJc w:val="left"/>
      <w:pPr>
        <w:ind w:left="2956" w:hanging="420"/>
      </w:pPr>
    </w:lvl>
    <w:lvl w:ilvl="5">
      <w:start w:val="1"/>
      <w:numFmt w:val="lowerRoman"/>
      <w:lvlText w:val="%6."/>
      <w:lvlJc w:val="right"/>
      <w:pPr>
        <w:ind w:left="3376" w:hanging="420"/>
      </w:pPr>
    </w:lvl>
    <w:lvl w:ilvl="6">
      <w:start w:val="1"/>
      <w:numFmt w:val="decimal"/>
      <w:lvlText w:val="%7."/>
      <w:lvlJc w:val="left"/>
      <w:pPr>
        <w:ind w:left="3796" w:hanging="420"/>
      </w:pPr>
    </w:lvl>
    <w:lvl w:ilvl="7">
      <w:start w:val="1"/>
      <w:numFmt w:val="lowerLetter"/>
      <w:lvlText w:val="%8)"/>
      <w:lvlJc w:val="left"/>
      <w:pPr>
        <w:ind w:left="4216" w:hanging="420"/>
      </w:pPr>
    </w:lvl>
    <w:lvl w:ilvl="8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3A"/>
    <w:rsid w:val="0000157D"/>
    <w:rsid w:val="000045A7"/>
    <w:rsid w:val="000076FD"/>
    <w:rsid w:val="0001018C"/>
    <w:rsid w:val="00011500"/>
    <w:rsid w:val="00012B25"/>
    <w:rsid w:val="000132FA"/>
    <w:rsid w:val="00016BCE"/>
    <w:rsid w:val="00021E86"/>
    <w:rsid w:val="00022F70"/>
    <w:rsid w:val="00024980"/>
    <w:rsid w:val="0002590A"/>
    <w:rsid w:val="00030499"/>
    <w:rsid w:val="000306DB"/>
    <w:rsid w:val="00030D97"/>
    <w:rsid w:val="00031012"/>
    <w:rsid w:val="00040D90"/>
    <w:rsid w:val="00040E73"/>
    <w:rsid w:val="00041DE2"/>
    <w:rsid w:val="00043647"/>
    <w:rsid w:val="00046670"/>
    <w:rsid w:val="00053C80"/>
    <w:rsid w:val="00055E68"/>
    <w:rsid w:val="00055FB4"/>
    <w:rsid w:val="00057002"/>
    <w:rsid w:val="0006046A"/>
    <w:rsid w:val="00060BF9"/>
    <w:rsid w:val="000633A8"/>
    <w:rsid w:val="00063836"/>
    <w:rsid w:val="00065985"/>
    <w:rsid w:val="000663F7"/>
    <w:rsid w:val="00067658"/>
    <w:rsid w:val="0007129F"/>
    <w:rsid w:val="00071D9C"/>
    <w:rsid w:val="00073E46"/>
    <w:rsid w:val="000755B1"/>
    <w:rsid w:val="00075927"/>
    <w:rsid w:val="00077CAF"/>
    <w:rsid w:val="00083C5D"/>
    <w:rsid w:val="00085F82"/>
    <w:rsid w:val="000900D2"/>
    <w:rsid w:val="00091801"/>
    <w:rsid w:val="000920E4"/>
    <w:rsid w:val="00093494"/>
    <w:rsid w:val="00095C9E"/>
    <w:rsid w:val="0009759E"/>
    <w:rsid w:val="000A0D65"/>
    <w:rsid w:val="000A338E"/>
    <w:rsid w:val="000A4A99"/>
    <w:rsid w:val="000A4EA6"/>
    <w:rsid w:val="000B1F0C"/>
    <w:rsid w:val="000B1FB5"/>
    <w:rsid w:val="000B2716"/>
    <w:rsid w:val="000B2C3C"/>
    <w:rsid w:val="000B2C96"/>
    <w:rsid w:val="000B2D03"/>
    <w:rsid w:val="000C19F0"/>
    <w:rsid w:val="000C3490"/>
    <w:rsid w:val="000C649B"/>
    <w:rsid w:val="000C77CC"/>
    <w:rsid w:val="000D08AB"/>
    <w:rsid w:val="000D1EE1"/>
    <w:rsid w:val="000D2263"/>
    <w:rsid w:val="000D3380"/>
    <w:rsid w:val="000D47BA"/>
    <w:rsid w:val="000D5B83"/>
    <w:rsid w:val="000D68F3"/>
    <w:rsid w:val="000E2AFF"/>
    <w:rsid w:val="000E30C6"/>
    <w:rsid w:val="000E37DB"/>
    <w:rsid w:val="000F00E6"/>
    <w:rsid w:val="000F1882"/>
    <w:rsid w:val="000F231F"/>
    <w:rsid w:val="000F3DF7"/>
    <w:rsid w:val="000F51B5"/>
    <w:rsid w:val="000F62CE"/>
    <w:rsid w:val="000F67F3"/>
    <w:rsid w:val="000F72E8"/>
    <w:rsid w:val="000F7628"/>
    <w:rsid w:val="001032F5"/>
    <w:rsid w:val="00105E03"/>
    <w:rsid w:val="0010604F"/>
    <w:rsid w:val="00107EE4"/>
    <w:rsid w:val="00113F5E"/>
    <w:rsid w:val="00124C25"/>
    <w:rsid w:val="00124CA3"/>
    <w:rsid w:val="00125270"/>
    <w:rsid w:val="00127606"/>
    <w:rsid w:val="00134478"/>
    <w:rsid w:val="00136EB1"/>
    <w:rsid w:val="00137293"/>
    <w:rsid w:val="00140BA1"/>
    <w:rsid w:val="00141D09"/>
    <w:rsid w:val="00142499"/>
    <w:rsid w:val="001432C9"/>
    <w:rsid w:val="00143B05"/>
    <w:rsid w:val="00143C8E"/>
    <w:rsid w:val="0014457C"/>
    <w:rsid w:val="00145709"/>
    <w:rsid w:val="001503AC"/>
    <w:rsid w:val="00150B68"/>
    <w:rsid w:val="00150FDE"/>
    <w:rsid w:val="00155C6E"/>
    <w:rsid w:val="00156E93"/>
    <w:rsid w:val="001573F6"/>
    <w:rsid w:val="00172A27"/>
    <w:rsid w:val="00173010"/>
    <w:rsid w:val="00174358"/>
    <w:rsid w:val="001762C4"/>
    <w:rsid w:val="0018201F"/>
    <w:rsid w:val="001900DA"/>
    <w:rsid w:val="0019013F"/>
    <w:rsid w:val="00190C86"/>
    <w:rsid w:val="00190CA6"/>
    <w:rsid w:val="0019106C"/>
    <w:rsid w:val="00192068"/>
    <w:rsid w:val="00192529"/>
    <w:rsid w:val="001929F8"/>
    <w:rsid w:val="0019306B"/>
    <w:rsid w:val="001936DD"/>
    <w:rsid w:val="00195A12"/>
    <w:rsid w:val="00195D5D"/>
    <w:rsid w:val="001A0273"/>
    <w:rsid w:val="001A1494"/>
    <w:rsid w:val="001A1C8D"/>
    <w:rsid w:val="001A2CFC"/>
    <w:rsid w:val="001A375B"/>
    <w:rsid w:val="001A4281"/>
    <w:rsid w:val="001A4CF9"/>
    <w:rsid w:val="001A56F5"/>
    <w:rsid w:val="001B31B3"/>
    <w:rsid w:val="001B4767"/>
    <w:rsid w:val="001B54FD"/>
    <w:rsid w:val="001B59EB"/>
    <w:rsid w:val="001B5EC0"/>
    <w:rsid w:val="001C03F8"/>
    <w:rsid w:val="001C12A9"/>
    <w:rsid w:val="001C19B2"/>
    <w:rsid w:val="001C1EEB"/>
    <w:rsid w:val="001C3732"/>
    <w:rsid w:val="001C430B"/>
    <w:rsid w:val="001C5CAF"/>
    <w:rsid w:val="001D09B7"/>
    <w:rsid w:val="001D1DA4"/>
    <w:rsid w:val="001D2766"/>
    <w:rsid w:val="001D3068"/>
    <w:rsid w:val="001D4ABE"/>
    <w:rsid w:val="001D5E30"/>
    <w:rsid w:val="001D6AAE"/>
    <w:rsid w:val="001D70C0"/>
    <w:rsid w:val="001E570A"/>
    <w:rsid w:val="001E5E47"/>
    <w:rsid w:val="001F0FF3"/>
    <w:rsid w:val="001F3E61"/>
    <w:rsid w:val="001F4113"/>
    <w:rsid w:val="001F46AE"/>
    <w:rsid w:val="001F5225"/>
    <w:rsid w:val="001F6040"/>
    <w:rsid w:val="001F61B0"/>
    <w:rsid w:val="001F630C"/>
    <w:rsid w:val="00201B4B"/>
    <w:rsid w:val="00201DF9"/>
    <w:rsid w:val="00201F12"/>
    <w:rsid w:val="00202260"/>
    <w:rsid w:val="00202AFB"/>
    <w:rsid w:val="00205419"/>
    <w:rsid w:val="0020599A"/>
    <w:rsid w:val="0021064A"/>
    <w:rsid w:val="0021307D"/>
    <w:rsid w:val="00214DF1"/>
    <w:rsid w:val="002159E0"/>
    <w:rsid w:val="00216012"/>
    <w:rsid w:val="0022368A"/>
    <w:rsid w:val="00223EAE"/>
    <w:rsid w:val="00225056"/>
    <w:rsid w:val="002269D2"/>
    <w:rsid w:val="00230583"/>
    <w:rsid w:val="00230948"/>
    <w:rsid w:val="002319F4"/>
    <w:rsid w:val="00232189"/>
    <w:rsid w:val="002325D8"/>
    <w:rsid w:val="0023289D"/>
    <w:rsid w:val="00232A74"/>
    <w:rsid w:val="002414B6"/>
    <w:rsid w:val="0024464F"/>
    <w:rsid w:val="00250216"/>
    <w:rsid w:val="002522EB"/>
    <w:rsid w:val="002527C4"/>
    <w:rsid w:val="0025301C"/>
    <w:rsid w:val="002540DC"/>
    <w:rsid w:val="002563B1"/>
    <w:rsid w:val="00256506"/>
    <w:rsid w:val="00256E90"/>
    <w:rsid w:val="00260C89"/>
    <w:rsid w:val="00261036"/>
    <w:rsid w:val="0026339F"/>
    <w:rsid w:val="00263E59"/>
    <w:rsid w:val="00265DB4"/>
    <w:rsid w:val="00266450"/>
    <w:rsid w:val="00266BD0"/>
    <w:rsid w:val="00272D1B"/>
    <w:rsid w:val="00273B03"/>
    <w:rsid w:val="00273DFE"/>
    <w:rsid w:val="0027551B"/>
    <w:rsid w:val="00276F1B"/>
    <w:rsid w:val="00283D51"/>
    <w:rsid w:val="00286BD9"/>
    <w:rsid w:val="00287B09"/>
    <w:rsid w:val="0029008D"/>
    <w:rsid w:val="00292C71"/>
    <w:rsid w:val="00294785"/>
    <w:rsid w:val="00294F00"/>
    <w:rsid w:val="00295B79"/>
    <w:rsid w:val="002A00BD"/>
    <w:rsid w:val="002A04AD"/>
    <w:rsid w:val="002A26FC"/>
    <w:rsid w:val="002A3AA2"/>
    <w:rsid w:val="002A4728"/>
    <w:rsid w:val="002A539D"/>
    <w:rsid w:val="002B0137"/>
    <w:rsid w:val="002B0197"/>
    <w:rsid w:val="002B0C27"/>
    <w:rsid w:val="002B0F61"/>
    <w:rsid w:val="002B2834"/>
    <w:rsid w:val="002B2EB9"/>
    <w:rsid w:val="002B5015"/>
    <w:rsid w:val="002B5267"/>
    <w:rsid w:val="002B530C"/>
    <w:rsid w:val="002C154F"/>
    <w:rsid w:val="002C1F97"/>
    <w:rsid w:val="002C2321"/>
    <w:rsid w:val="002C25DD"/>
    <w:rsid w:val="002C50DB"/>
    <w:rsid w:val="002C6D10"/>
    <w:rsid w:val="002C7589"/>
    <w:rsid w:val="002C7654"/>
    <w:rsid w:val="002D0130"/>
    <w:rsid w:val="002D033B"/>
    <w:rsid w:val="002D0BBB"/>
    <w:rsid w:val="002D1010"/>
    <w:rsid w:val="002E0DFE"/>
    <w:rsid w:val="002E13CC"/>
    <w:rsid w:val="002E5EE3"/>
    <w:rsid w:val="002E6D15"/>
    <w:rsid w:val="002E7B1E"/>
    <w:rsid w:val="002F04F3"/>
    <w:rsid w:val="002F0AAC"/>
    <w:rsid w:val="002F0FE9"/>
    <w:rsid w:val="002F11DA"/>
    <w:rsid w:val="002F3491"/>
    <w:rsid w:val="00304E7E"/>
    <w:rsid w:val="003075F7"/>
    <w:rsid w:val="00307769"/>
    <w:rsid w:val="00310568"/>
    <w:rsid w:val="00310E9E"/>
    <w:rsid w:val="00312CA1"/>
    <w:rsid w:val="003142EC"/>
    <w:rsid w:val="003145D6"/>
    <w:rsid w:val="00315F12"/>
    <w:rsid w:val="003167A7"/>
    <w:rsid w:val="00316934"/>
    <w:rsid w:val="00320945"/>
    <w:rsid w:val="0032237C"/>
    <w:rsid w:val="0032243A"/>
    <w:rsid w:val="00323ADA"/>
    <w:rsid w:val="00327CAD"/>
    <w:rsid w:val="003312E2"/>
    <w:rsid w:val="00332598"/>
    <w:rsid w:val="003334AA"/>
    <w:rsid w:val="0033559B"/>
    <w:rsid w:val="0033574E"/>
    <w:rsid w:val="003369A0"/>
    <w:rsid w:val="00337216"/>
    <w:rsid w:val="00337CDD"/>
    <w:rsid w:val="00340F04"/>
    <w:rsid w:val="00341D89"/>
    <w:rsid w:val="003426C1"/>
    <w:rsid w:val="003436BA"/>
    <w:rsid w:val="003436EF"/>
    <w:rsid w:val="00345AF7"/>
    <w:rsid w:val="003462B9"/>
    <w:rsid w:val="0034642B"/>
    <w:rsid w:val="00347B15"/>
    <w:rsid w:val="00350075"/>
    <w:rsid w:val="00350B7B"/>
    <w:rsid w:val="0035112C"/>
    <w:rsid w:val="00353806"/>
    <w:rsid w:val="0035573E"/>
    <w:rsid w:val="00357CF8"/>
    <w:rsid w:val="003602F0"/>
    <w:rsid w:val="00360579"/>
    <w:rsid w:val="00364F81"/>
    <w:rsid w:val="00365F8B"/>
    <w:rsid w:val="003672B2"/>
    <w:rsid w:val="00367328"/>
    <w:rsid w:val="003679D1"/>
    <w:rsid w:val="003704E4"/>
    <w:rsid w:val="003705AC"/>
    <w:rsid w:val="00373EFC"/>
    <w:rsid w:val="003814AE"/>
    <w:rsid w:val="003821A6"/>
    <w:rsid w:val="0038346B"/>
    <w:rsid w:val="003862F0"/>
    <w:rsid w:val="00387C05"/>
    <w:rsid w:val="00390580"/>
    <w:rsid w:val="003908BA"/>
    <w:rsid w:val="00391D5A"/>
    <w:rsid w:val="003935E5"/>
    <w:rsid w:val="0039443A"/>
    <w:rsid w:val="00394FA3"/>
    <w:rsid w:val="003A0623"/>
    <w:rsid w:val="003A4B07"/>
    <w:rsid w:val="003A59C0"/>
    <w:rsid w:val="003A679F"/>
    <w:rsid w:val="003B1F40"/>
    <w:rsid w:val="003B2D66"/>
    <w:rsid w:val="003B5FA5"/>
    <w:rsid w:val="003B75EF"/>
    <w:rsid w:val="003C01D6"/>
    <w:rsid w:val="003C0D65"/>
    <w:rsid w:val="003C29C5"/>
    <w:rsid w:val="003C3380"/>
    <w:rsid w:val="003C6A25"/>
    <w:rsid w:val="003C76DD"/>
    <w:rsid w:val="003D079F"/>
    <w:rsid w:val="003D0BE1"/>
    <w:rsid w:val="003D1422"/>
    <w:rsid w:val="003D1A3B"/>
    <w:rsid w:val="003D2376"/>
    <w:rsid w:val="003D49FD"/>
    <w:rsid w:val="003D4BFF"/>
    <w:rsid w:val="003E0DB6"/>
    <w:rsid w:val="003E0DF5"/>
    <w:rsid w:val="003E0FE5"/>
    <w:rsid w:val="003E19A0"/>
    <w:rsid w:val="003E1EA8"/>
    <w:rsid w:val="003E37B4"/>
    <w:rsid w:val="003F2BA2"/>
    <w:rsid w:val="003F5207"/>
    <w:rsid w:val="003F5520"/>
    <w:rsid w:val="003F5F13"/>
    <w:rsid w:val="003F7654"/>
    <w:rsid w:val="00400997"/>
    <w:rsid w:val="004013B0"/>
    <w:rsid w:val="00401466"/>
    <w:rsid w:val="004042F5"/>
    <w:rsid w:val="0040556D"/>
    <w:rsid w:val="00410D20"/>
    <w:rsid w:val="00411C43"/>
    <w:rsid w:val="00411F6F"/>
    <w:rsid w:val="00420563"/>
    <w:rsid w:val="0042230D"/>
    <w:rsid w:val="00426A77"/>
    <w:rsid w:val="00426BC4"/>
    <w:rsid w:val="004273E2"/>
    <w:rsid w:val="00432781"/>
    <w:rsid w:val="0043426F"/>
    <w:rsid w:val="004350C5"/>
    <w:rsid w:val="004356AA"/>
    <w:rsid w:val="00440113"/>
    <w:rsid w:val="004405A2"/>
    <w:rsid w:val="00440746"/>
    <w:rsid w:val="00441E6A"/>
    <w:rsid w:val="00444FBF"/>
    <w:rsid w:val="00445F9A"/>
    <w:rsid w:val="004479EB"/>
    <w:rsid w:val="0045066A"/>
    <w:rsid w:val="00451023"/>
    <w:rsid w:val="00452EDD"/>
    <w:rsid w:val="00453249"/>
    <w:rsid w:val="004567D2"/>
    <w:rsid w:val="0045722C"/>
    <w:rsid w:val="00461E89"/>
    <w:rsid w:val="00462185"/>
    <w:rsid w:val="00463C8D"/>
    <w:rsid w:val="00464148"/>
    <w:rsid w:val="004645F5"/>
    <w:rsid w:val="00464D26"/>
    <w:rsid w:val="00465F4C"/>
    <w:rsid w:val="00467BF2"/>
    <w:rsid w:val="00467E02"/>
    <w:rsid w:val="00471FEF"/>
    <w:rsid w:val="0047316C"/>
    <w:rsid w:val="00474355"/>
    <w:rsid w:val="00476534"/>
    <w:rsid w:val="00476E55"/>
    <w:rsid w:val="00480B2A"/>
    <w:rsid w:val="00480B34"/>
    <w:rsid w:val="0048267E"/>
    <w:rsid w:val="00482C74"/>
    <w:rsid w:val="00484385"/>
    <w:rsid w:val="004852BF"/>
    <w:rsid w:val="00490A0E"/>
    <w:rsid w:val="0049153E"/>
    <w:rsid w:val="00492E8D"/>
    <w:rsid w:val="004952B8"/>
    <w:rsid w:val="0049603E"/>
    <w:rsid w:val="00496526"/>
    <w:rsid w:val="004A1759"/>
    <w:rsid w:val="004A4C9C"/>
    <w:rsid w:val="004A5BE9"/>
    <w:rsid w:val="004A70D2"/>
    <w:rsid w:val="004B1AD5"/>
    <w:rsid w:val="004B44B1"/>
    <w:rsid w:val="004B69D7"/>
    <w:rsid w:val="004B69EB"/>
    <w:rsid w:val="004C6CE2"/>
    <w:rsid w:val="004C7F3A"/>
    <w:rsid w:val="004D2297"/>
    <w:rsid w:val="004D22E0"/>
    <w:rsid w:val="004D4D09"/>
    <w:rsid w:val="004D55A7"/>
    <w:rsid w:val="004D62C7"/>
    <w:rsid w:val="004D68D4"/>
    <w:rsid w:val="004D76E7"/>
    <w:rsid w:val="004E16B9"/>
    <w:rsid w:val="004E1F1E"/>
    <w:rsid w:val="004E3E04"/>
    <w:rsid w:val="004E4808"/>
    <w:rsid w:val="004E4CDF"/>
    <w:rsid w:val="004E5A4C"/>
    <w:rsid w:val="004E60AF"/>
    <w:rsid w:val="004E6814"/>
    <w:rsid w:val="004E6B83"/>
    <w:rsid w:val="004E735D"/>
    <w:rsid w:val="004F3D0A"/>
    <w:rsid w:val="004F43B1"/>
    <w:rsid w:val="004F5C9F"/>
    <w:rsid w:val="004F728F"/>
    <w:rsid w:val="0050158F"/>
    <w:rsid w:val="0050276C"/>
    <w:rsid w:val="0050299F"/>
    <w:rsid w:val="00503CAD"/>
    <w:rsid w:val="00504A99"/>
    <w:rsid w:val="00507774"/>
    <w:rsid w:val="00512BE8"/>
    <w:rsid w:val="0051345C"/>
    <w:rsid w:val="0051458C"/>
    <w:rsid w:val="00514B9C"/>
    <w:rsid w:val="0051583C"/>
    <w:rsid w:val="005253DF"/>
    <w:rsid w:val="005262E8"/>
    <w:rsid w:val="00530894"/>
    <w:rsid w:val="005309C7"/>
    <w:rsid w:val="00530B4E"/>
    <w:rsid w:val="00535B10"/>
    <w:rsid w:val="00535BAA"/>
    <w:rsid w:val="005408E9"/>
    <w:rsid w:val="00543969"/>
    <w:rsid w:val="0054548E"/>
    <w:rsid w:val="00545C08"/>
    <w:rsid w:val="005564A3"/>
    <w:rsid w:val="00560142"/>
    <w:rsid w:val="00561C27"/>
    <w:rsid w:val="00562423"/>
    <w:rsid w:val="005644D9"/>
    <w:rsid w:val="005648AD"/>
    <w:rsid w:val="005672CB"/>
    <w:rsid w:val="00576C92"/>
    <w:rsid w:val="00580BEA"/>
    <w:rsid w:val="00583B3C"/>
    <w:rsid w:val="00584384"/>
    <w:rsid w:val="005869D9"/>
    <w:rsid w:val="00586BBE"/>
    <w:rsid w:val="00590303"/>
    <w:rsid w:val="00590D89"/>
    <w:rsid w:val="005933F5"/>
    <w:rsid w:val="0059449B"/>
    <w:rsid w:val="0059528A"/>
    <w:rsid w:val="00595804"/>
    <w:rsid w:val="0059705A"/>
    <w:rsid w:val="005A0154"/>
    <w:rsid w:val="005A136D"/>
    <w:rsid w:val="005A2873"/>
    <w:rsid w:val="005A411E"/>
    <w:rsid w:val="005A5826"/>
    <w:rsid w:val="005A6BCD"/>
    <w:rsid w:val="005B1A90"/>
    <w:rsid w:val="005B2D31"/>
    <w:rsid w:val="005B304A"/>
    <w:rsid w:val="005B56EB"/>
    <w:rsid w:val="005B5AB0"/>
    <w:rsid w:val="005B7463"/>
    <w:rsid w:val="005C256D"/>
    <w:rsid w:val="005C579D"/>
    <w:rsid w:val="005C79B7"/>
    <w:rsid w:val="005D08A5"/>
    <w:rsid w:val="005D0994"/>
    <w:rsid w:val="005D3031"/>
    <w:rsid w:val="005D3EEC"/>
    <w:rsid w:val="005D5490"/>
    <w:rsid w:val="005D56A0"/>
    <w:rsid w:val="005E032D"/>
    <w:rsid w:val="005E13D2"/>
    <w:rsid w:val="005E25D6"/>
    <w:rsid w:val="005E5D69"/>
    <w:rsid w:val="005E6A9C"/>
    <w:rsid w:val="005F13F6"/>
    <w:rsid w:val="005F1FE7"/>
    <w:rsid w:val="005F4A76"/>
    <w:rsid w:val="005F526A"/>
    <w:rsid w:val="005F6C7C"/>
    <w:rsid w:val="0060023C"/>
    <w:rsid w:val="0060030D"/>
    <w:rsid w:val="0060242F"/>
    <w:rsid w:val="00602B2C"/>
    <w:rsid w:val="006068D9"/>
    <w:rsid w:val="006071EB"/>
    <w:rsid w:val="006108FA"/>
    <w:rsid w:val="0061104C"/>
    <w:rsid w:val="00611841"/>
    <w:rsid w:val="006174E9"/>
    <w:rsid w:val="006206D4"/>
    <w:rsid w:val="00623199"/>
    <w:rsid w:val="00623F42"/>
    <w:rsid w:val="006254D3"/>
    <w:rsid w:val="00625810"/>
    <w:rsid w:val="00630144"/>
    <w:rsid w:val="006307FE"/>
    <w:rsid w:val="006342CB"/>
    <w:rsid w:val="00634F20"/>
    <w:rsid w:val="00635B22"/>
    <w:rsid w:val="006363AD"/>
    <w:rsid w:val="00636891"/>
    <w:rsid w:val="00640755"/>
    <w:rsid w:val="0064246B"/>
    <w:rsid w:val="0064367B"/>
    <w:rsid w:val="00650250"/>
    <w:rsid w:val="00650A25"/>
    <w:rsid w:val="0065186F"/>
    <w:rsid w:val="0066060C"/>
    <w:rsid w:val="0066475E"/>
    <w:rsid w:val="00665241"/>
    <w:rsid w:val="0067352F"/>
    <w:rsid w:val="006751F9"/>
    <w:rsid w:val="00677F5B"/>
    <w:rsid w:val="00680FA0"/>
    <w:rsid w:val="006810F0"/>
    <w:rsid w:val="0068142A"/>
    <w:rsid w:val="006816B0"/>
    <w:rsid w:val="00683042"/>
    <w:rsid w:val="00686366"/>
    <w:rsid w:val="00686FA1"/>
    <w:rsid w:val="00687CF5"/>
    <w:rsid w:val="0069290C"/>
    <w:rsid w:val="006943D1"/>
    <w:rsid w:val="00694B43"/>
    <w:rsid w:val="0069536E"/>
    <w:rsid w:val="006A35A9"/>
    <w:rsid w:val="006A490A"/>
    <w:rsid w:val="006A4E28"/>
    <w:rsid w:val="006A508A"/>
    <w:rsid w:val="006A61F7"/>
    <w:rsid w:val="006B14AE"/>
    <w:rsid w:val="006B36BF"/>
    <w:rsid w:val="006B3EF2"/>
    <w:rsid w:val="006B5C9F"/>
    <w:rsid w:val="006B6C9E"/>
    <w:rsid w:val="006C0228"/>
    <w:rsid w:val="006C4191"/>
    <w:rsid w:val="006C4512"/>
    <w:rsid w:val="006C605B"/>
    <w:rsid w:val="006C7280"/>
    <w:rsid w:val="006C7488"/>
    <w:rsid w:val="006C7C6F"/>
    <w:rsid w:val="006D12DD"/>
    <w:rsid w:val="006D1915"/>
    <w:rsid w:val="006D4555"/>
    <w:rsid w:val="006D6512"/>
    <w:rsid w:val="006D6BE4"/>
    <w:rsid w:val="006E064F"/>
    <w:rsid w:val="006E0BD4"/>
    <w:rsid w:val="006E157F"/>
    <w:rsid w:val="006E2F91"/>
    <w:rsid w:val="006E4324"/>
    <w:rsid w:val="006E6C31"/>
    <w:rsid w:val="006E7D03"/>
    <w:rsid w:val="006F105B"/>
    <w:rsid w:val="006F135F"/>
    <w:rsid w:val="006F15F7"/>
    <w:rsid w:val="006F29DB"/>
    <w:rsid w:val="006F56B7"/>
    <w:rsid w:val="006F6A31"/>
    <w:rsid w:val="006F6F1D"/>
    <w:rsid w:val="006F707B"/>
    <w:rsid w:val="006F7460"/>
    <w:rsid w:val="00700B6A"/>
    <w:rsid w:val="007026BA"/>
    <w:rsid w:val="007109F8"/>
    <w:rsid w:val="00714735"/>
    <w:rsid w:val="00716BFC"/>
    <w:rsid w:val="007203D4"/>
    <w:rsid w:val="007209F9"/>
    <w:rsid w:val="00720A67"/>
    <w:rsid w:val="00724E5D"/>
    <w:rsid w:val="00725F2C"/>
    <w:rsid w:val="0072660E"/>
    <w:rsid w:val="00726ECE"/>
    <w:rsid w:val="00727650"/>
    <w:rsid w:val="007314E6"/>
    <w:rsid w:val="00731851"/>
    <w:rsid w:val="00732143"/>
    <w:rsid w:val="007322A0"/>
    <w:rsid w:val="00733E16"/>
    <w:rsid w:val="00735035"/>
    <w:rsid w:val="0074096E"/>
    <w:rsid w:val="00741B4E"/>
    <w:rsid w:val="00742C22"/>
    <w:rsid w:val="007431C4"/>
    <w:rsid w:val="00745FB9"/>
    <w:rsid w:val="00746F93"/>
    <w:rsid w:val="0075014D"/>
    <w:rsid w:val="00750D5E"/>
    <w:rsid w:val="0075167C"/>
    <w:rsid w:val="007517AC"/>
    <w:rsid w:val="00751893"/>
    <w:rsid w:val="0075235C"/>
    <w:rsid w:val="00755699"/>
    <w:rsid w:val="007556FC"/>
    <w:rsid w:val="00762F21"/>
    <w:rsid w:val="00763FE5"/>
    <w:rsid w:val="007647AB"/>
    <w:rsid w:val="007668B6"/>
    <w:rsid w:val="00766A8B"/>
    <w:rsid w:val="00770E7E"/>
    <w:rsid w:val="00771371"/>
    <w:rsid w:val="00771380"/>
    <w:rsid w:val="0077194B"/>
    <w:rsid w:val="0077335F"/>
    <w:rsid w:val="00775EF7"/>
    <w:rsid w:val="00777831"/>
    <w:rsid w:val="00781DA1"/>
    <w:rsid w:val="007827B1"/>
    <w:rsid w:val="007829AA"/>
    <w:rsid w:val="00784DFF"/>
    <w:rsid w:val="007861DF"/>
    <w:rsid w:val="0079475C"/>
    <w:rsid w:val="00797244"/>
    <w:rsid w:val="007A06F6"/>
    <w:rsid w:val="007A30F4"/>
    <w:rsid w:val="007A4E24"/>
    <w:rsid w:val="007B1BD2"/>
    <w:rsid w:val="007B36B7"/>
    <w:rsid w:val="007B633C"/>
    <w:rsid w:val="007B6829"/>
    <w:rsid w:val="007B6EC9"/>
    <w:rsid w:val="007B73D0"/>
    <w:rsid w:val="007B7600"/>
    <w:rsid w:val="007B7702"/>
    <w:rsid w:val="007C45BE"/>
    <w:rsid w:val="007C4BE2"/>
    <w:rsid w:val="007C7FFC"/>
    <w:rsid w:val="007D18FB"/>
    <w:rsid w:val="007D36C5"/>
    <w:rsid w:val="007D415F"/>
    <w:rsid w:val="007D64A9"/>
    <w:rsid w:val="007D6D0B"/>
    <w:rsid w:val="007D795E"/>
    <w:rsid w:val="007E3A6D"/>
    <w:rsid w:val="007E63B6"/>
    <w:rsid w:val="007E6B72"/>
    <w:rsid w:val="007E7417"/>
    <w:rsid w:val="007F1782"/>
    <w:rsid w:val="007F2CF4"/>
    <w:rsid w:val="007F56EB"/>
    <w:rsid w:val="007F6237"/>
    <w:rsid w:val="007F67EB"/>
    <w:rsid w:val="007F76EC"/>
    <w:rsid w:val="007F7A84"/>
    <w:rsid w:val="007F7FD9"/>
    <w:rsid w:val="008003EC"/>
    <w:rsid w:val="00800BF3"/>
    <w:rsid w:val="0080557F"/>
    <w:rsid w:val="008055B3"/>
    <w:rsid w:val="00807408"/>
    <w:rsid w:val="00810711"/>
    <w:rsid w:val="00812922"/>
    <w:rsid w:val="00812F3C"/>
    <w:rsid w:val="008161B0"/>
    <w:rsid w:val="00816713"/>
    <w:rsid w:val="00817BFC"/>
    <w:rsid w:val="00821146"/>
    <w:rsid w:val="008211B6"/>
    <w:rsid w:val="008214E1"/>
    <w:rsid w:val="008232AD"/>
    <w:rsid w:val="008237BB"/>
    <w:rsid w:val="008242C7"/>
    <w:rsid w:val="00824C1F"/>
    <w:rsid w:val="008257DF"/>
    <w:rsid w:val="00830579"/>
    <w:rsid w:val="0083271F"/>
    <w:rsid w:val="00833C0D"/>
    <w:rsid w:val="008365BB"/>
    <w:rsid w:val="00836A95"/>
    <w:rsid w:val="00836CD0"/>
    <w:rsid w:val="00836DE5"/>
    <w:rsid w:val="00840DFD"/>
    <w:rsid w:val="00845CEA"/>
    <w:rsid w:val="00846D82"/>
    <w:rsid w:val="00851973"/>
    <w:rsid w:val="008533FC"/>
    <w:rsid w:val="008566C9"/>
    <w:rsid w:val="008573C6"/>
    <w:rsid w:val="00861237"/>
    <w:rsid w:val="00862A52"/>
    <w:rsid w:val="008631A6"/>
    <w:rsid w:val="00864C3A"/>
    <w:rsid w:val="00865FB1"/>
    <w:rsid w:val="008660A4"/>
    <w:rsid w:val="008661DE"/>
    <w:rsid w:val="008717C8"/>
    <w:rsid w:val="00871A7D"/>
    <w:rsid w:val="0087204A"/>
    <w:rsid w:val="00874CC1"/>
    <w:rsid w:val="008759FA"/>
    <w:rsid w:val="0087638E"/>
    <w:rsid w:val="00876749"/>
    <w:rsid w:val="008770F7"/>
    <w:rsid w:val="0087794E"/>
    <w:rsid w:val="00881939"/>
    <w:rsid w:val="00882EC6"/>
    <w:rsid w:val="008832BC"/>
    <w:rsid w:val="0088631F"/>
    <w:rsid w:val="008865CA"/>
    <w:rsid w:val="00890B22"/>
    <w:rsid w:val="00892382"/>
    <w:rsid w:val="008A0B0B"/>
    <w:rsid w:val="008A2743"/>
    <w:rsid w:val="008A3138"/>
    <w:rsid w:val="008A4B91"/>
    <w:rsid w:val="008A50CD"/>
    <w:rsid w:val="008A6436"/>
    <w:rsid w:val="008B01B7"/>
    <w:rsid w:val="008B0ADD"/>
    <w:rsid w:val="008B3390"/>
    <w:rsid w:val="008B4258"/>
    <w:rsid w:val="008B54E5"/>
    <w:rsid w:val="008B6C65"/>
    <w:rsid w:val="008B7CC3"/>
    <w:rsid w:val="008C4B00"/>
    <w:rsid w:val="008C4D92"/>
    <w:rsid w:val="008C5D59"/>
    <w:rsid w:val="008C757F"/>
    <w:rsid w:val="008D07D7"/>
    <w:rsid w:val="008D1DF0"/>
    <w:rsid w:val="008D1F28"/>
    <w:rsid w:val="008D370C"/>
    <w:rsid w:val="008D492A"/>
    <w:rsid w:val="008D6034"/>
    <w:rsid w:val="008D7A80"/>
    <w:rsid w:val="008E6792"/>
    <w:rsid w:val="009005BC"/>
    <w:rsid w:val="00902E70"/>
    <w:rsid w:val="009064BD"/>
    <w:rsid w:val="009064C7"/>
    <w:rsid w:val="009073E2"/>
    <w:rsid w:val="00907644"/>
    <w:rsid w:val="00910FD6"/>
    <w:rsid w:val="00911F4E"/>
    <w:rsid w:val="00916DEA"/>
    <w:rsid w:val="00917AC4"/>
    <w:rsid w:val="00925231"/>
    <w:rsid w:val="00925289"/>
    <w:rsid w:val="00932E9F"/>
    <w:rsid w:val="00933A44"/>
    <w:rsid w:val="00935300"/>
    <w:rsid w:val="00936559"/>
    <w:rsid w:val="00936E55"/>
    <w:rsid w:val="009371AF"/>
    <w:rsid w:val="0094146A"/>
    <w:rsid w:val="00941DDC"/>
    <w:rsid w:val="00942BA9"/>
    <w:rsid w:val="00942E70"/>
    <w:rsid w:val="00944B49"/>
    <w:rsid w:val="0094578E"/>
    <w:rsid w:val="0094605F"/>
    <w:rsid w:val="00946A28"/>
    <w:rsid w:val="00946A87"/>
    <w:rsid w:val="00947E26"/>
    <w:rsid w:val="00947FD0"/>
    <w:rsid w:val="00951D6B"/>
    <w:rsid w:val="009542DD"/>
    <w:rsid w:val="0095495E"/>
    <w:rsid w:val="00960921"/>
    <w:rsid w:val="00962241"/>
    <w:rsid w:val="00963ED5"/>
    <w:rsid w:val="00963F50"/>
    <w:rsid w:val="00963FD1"/>
    <w:rsid w:val="009642C9"/>
    <w:rsid w:val="00964834"/>
    <w:rsid w:val="009648BF"/>
    <w:rsid w:val="00964D4F"/>
    <w:rsid w:val="00965160"/>
    <w:rsid w:val="00966181"/>
    <w:rsid w:val="00970C25"/>
    <w:rsid w:val="00976FDF"/>
    <w:rsid w:val="00982BC8"/>
    <w:rsid w:val="00984FF7"/>
    <w:rsid w:val="009866A0"/>
    <w:rsid w:val="00990573"/>
    <w:rsid w:val="00990C70"/>
    <w:rsid w:val="00990DEE"/>
    <w:rsid w:val="00992B33"/>
    <w:rsid w:val="00995DE5"/>
    <w:rsid w:val="009A059E"/>
    <w:rsid w:val="009A0F33"/>
    <w:rsid w:val="009A17C2"/>
    <w:rsid w:val="009A189F"/>
    <w:rsid w:val="009A2BF9"/>
    <w:rsid w:val="009A4738"/>
    <w:rsid w:val="009A5268"/>
    <w:rsid w:val="009A5DDA"/>
    <w:rsid w:val="009A60D6"/>
    <w:rsid w:val="009A7588"/>
    <w:rsid w:val="009B1340"/>
    <w:rsid w:val="009B17C7"/>
    <w:rsid w:val="009B17F9"/>
    <w:rsid w:val="009B58D1"/>
    <w:rsid w:val="009B5EF4"/>
    <w:rsid w:val="009B6024"/>
    <w:rsid w:val="009B76FB"/>
    <w:rsid w:val="009B7A71"/>
    <w:rsid w:val="009B7F16"/>
    <w:rsid w:val="009C0A93"/>
    <w:rsid w:val="009C5F91"/>
    <w:rsid w:val="009D36AD"/>
    <w:rsid w:val="009D3F40"/>
    <w:rsid w:val="009D62A1"/>
    <w:rsid w:val="009D63A9"/>
    <w:rsid w:val="009E01DE"/>
    <w:rsid w:val="009E1AE7"/>
    <w:rsid w:val="009E55F0"/>
    <w:rsid w:val="009E573B"/>
    <w:rsid w:val="009E7B1E"/>
    <w:rsid w:val="009F2244"/>
    <w:rsid w:val="009F285C"/>
    <w:rsid w:val="009F32FE"/>
    <w:rsid w:val="009F5C71"/>
    <w:rsid w:val="009F61E5"/>
    <w:rsid w:val="009F71B7"/>
    <w:rsid w:val="009F7E77"/>
    <w:rsid w:val="00A01534"/>
    <w:rsid w:val="00A04B97"/>
    <w:rsid w:val="00A0591C"/>
    <w:rsid w:val="00A10038"/>
    <w:rsid w:val="00A13F65"/>
    <w:rsid w:val="00A1422F"/>
    <w:rsid w:val="00A20949"/>
    <w:rsid w:val="00A233FA"/>
    <w:rsid w:val="00A2428C"/>
    <w:rsid w:val="00A24D9A"/>
    <w:rsid w:val="00A2721F"/>
    <w:rsid w:val="00A27DA7"/>
    <w:rsid w:val="00A30C80"/>
    <w:rsid w:val="00A316F0"/>
    <w:rsid w:val="00A3231C"/>
    <w:rsid w:val="00A323CD"/>
    <w:rsid w:val="00A32EC8"/>
    <w:rsid w:val="00A3352A"/>
    <w:rsid w:val="00A33966"/>
    <w:rsid w:val="00A34ED0"/>
    <w:rsid w:val="00A35FA8"/>
    <w:rsid w:val="00A35FE6"/>
    <w:rsid w:val="00A40AA9"/>
    <w:rsid w:val="00A40D7D"/>
    <w:rsid w:val="00A435EF"/>
    <w:rsid w:val="00A437CB"/>
    <w:rsid w:val="00A462DC"/>
    <w:rsid w:val="00A50581"/>
    <w:rsid w:val="00A51CB8"/>
    <w:rsid w:val="00A5388B"/>
    <w:rsid w:val="00A54D63"/>
    <w:rsid w:val="00A5672D"/>
    <w:rsid w:val="00A57F47"/>
    <w:rsid w:val="00A651ED"/>
    <w:rsid w:val="00A6591F"/>
    <w:rsid w:val="00A66CA8"/>
    <w:rsid w:val="00A67A9A"/>
    <w:rsid w:val="00A711BA"/>
    <w:rsid w:val="00A73D8B"/>
    <w:rsid w:val="00A754ED"/>
    <w:rsid w:val="00A7602C"/>
    <w:rsid w:val="00A7604F"/>
    <w:rsid w:val="00A771C1"/>
    <w:rsid w:val="00A772D9"/>
    <w:rsid w:val="00A77A00"/>
    <w:rsid w:val="00A77FA0"/>
    <w:rsid w:val="00A80B68"/>
    <w:rsid w:val="00A83915"/>
    <w:rsid w:val="00A84C5D"/>
    <w:rsid w:val="00A85190"/>
    <w:rsid w:val="00A9008F"/>
    <w:rsid w:val="00A90537"/>
    <w:rsid w:val="00A90B88"/>
    <w:rsid w:val="00A90E5F"/>
    <w:rsid w:val="00A93985"/>
    <w:rsid w:val="00AA0DCC"/>
    <w:rsid w:val="00AA1E44"/>
    <w:rsid w:val="00AA348D"/>
    <w:rsid w:val="00AA5891"/>
    <w:rsid w:val="00AA5C0C"/>
    <w:rsid w:val="00AB08F6"/>
    <w:rsid w:val="00AB1739"/>
    <w:rsid w:val="00AB1E7C"/>
    <w:rsid w:val="00AB3771"/>
    <w:rsid w:val="00AB5110"/>
    <w:rsid w:val="00AB7FA9"/>
    <w:rsid w:val="00AC0A02"/>
    <w:rsid w:val="00AC388D"/>
    <w:rsid w:val="00AC4D0E"/>
    <w:rsid w:val="00AC543E"/>
    <w:rsid w:val="00AC6E19"/>
    <w:rsid w:val="00AD15B7"/>
    <w:rsid w:val="00AD2343"/>
    <w:rsid w:val="00AD2F22"/>
    <w:rsid w:val="00AD61DD"/>
    <w:rsid w:val="00AD756E"/>
    <w:rsid w:val="00AE1812"/>
    <w:rsid w:val="00AE537D"/>
    <w:rsid w:val="00AE5C47"/>
    <w:rsid w:val="00AE6C1B"/>
    <w:rsid w:val="00AE734D"/>
    <w:rsid w:val="00AE7B1B"/>
    <w:rsid w:val="00AF6E7C"/>
    <w:rsid w:val="00B01343"/>
    <w:rsid w:val="00B0440B"/>
    <w:rsid w:val="00B06970"/>
    <w:rsid w:val="00B11A3F"/>
    <w:rsid w:val="00B11DC6"/>
    <w:rsid w:val="00B165FB"/>
    <w:rsid w:val="00B173C4"/>
    <w:rsid w:val="00B2046C"/>
    <w:rsid w:val="00B212EA"/>
    <w:rsid w:val="00B21326"/>
    <w:rsid w:val="00B236A7"/>
    <w:rsid w:val="00B2438A"/>
    <w:rsid w:val="00B262AA"/>
    <w:rsid w:val="00B26456"/>
    <w:rsid w:val="00B26C97"/>
    <w:rsid w:val="00B3042C"/>
    <w:rsid w:val="00B310A6"/>
    <w:rsid w:val="00B314EA"/>
    <w:rsid w:val="00B31B7B"/>
    <w:rsid w:val="00B32D9B"/>
    <w:rsid w:val="00B33C6F"/>
    <w:rsid w:val="00B35551"/>
    <w:rsid w:val="00B35CAA"/>
    <w:rsid w:val="00B41099"/>
    <w:rsid w:val="00B4335A"/>
    <w:rsid w:val="00B438A0"/>
    <w:rsid w:val="00B4627D"/>
    <w:rsid w:val="00B47029"/>
    <w:rsid w:val="00B47162"/>
    <w:rsid w:val="00B51D87"/>
    <w:rsid w:val="00B52288"/>
    <w:rsid w:val="00B528E1"/>
    <w:rsid w:val="00B57E53"/>
    <w:rsid w:val="00B61F86"/>
    <w:rsid w:val="00B6510A"/>
    <w:rsid w:val="00B7015B"/>
    <w:rsid w:val="00B707A2"/>
    <w:rsid w:val="00B7096B"/>
    <w:rsid w:val="00B70C92"/>
    <w:rsid w:val="00B726DD"/>
    <w:rsid w:val="00B73008"/>
    <w:rsid w:val="00B73013"/>
    <w:rsid w:val="00B761AE"/>
    <w:rsid w:val="00B7672D"/>
    <w:rsid w:val="00B8286D"/>
    <w:rsid w:val="00B84D01"/>
    <w:rsid w:val="00B86D5E"/>
    <w:rsid w:val="00B86D77"/>
    <w:rsid w:val="00B87E65"/>
    <w:rsid w:val="00B9195E"/>
    <w:rsid w:val="00B9464B"/>
    <w:rsid w:val="00B95612"/>
    <w:rsid w:val="00B96FA7"/>
    <w:rsid w:val="00B97115"/>
    <w:rsid w:val="00BA11C8"/>
    <w:rsid w:val="00BA149A"/>
    <w:rsid w:val="00BA2436"/>
    <w:rsid w:val="00BA263E"/>
    <w:rsid w:val="00BA33AD"/>
    <w:rsid w:val="00BA4EC6"/>
    <w:rsid w:val="00BA571B"/>
    <w:rsid w:val="00BA66A8"/>
    <w:rsid w:val="00BA6BE1"/>
    <w:rsid w:val="00BA7C94"/>
    <w:rsid w:val="00BB1892"/>
    <w:rsid w:val="00BB1B3A"/>
    <w:rsid w:val="00BB36D6"/>
    <w:rsid w:val="00BB5FDC"/>
    <w:rsid w:val="00BB60B3"/>
    <w:rsid w:val="00BB6C45"/>
    <w:rsid w:val="00BB7ADA"/>
    <w:rsid w:val="00BC1C85"/>
    <w:rsid w:val="00BC2203"/>
    <w:rsid w:val="00BC424A"/>
    <w:rsid w:val="00BC62E7"/>
    <w:rsid w:val="00BD1DD1"/>
    <w:rsid w:val="00BD506B"/>
    <w:rsid w:val="00BD5822"/>
    <w:rsid w:val="00BD6C21"/>
    <w:rsid w:val="00BD6D1B"/>
    <w:rsid w:val="00BE1FE4"/>
    <w:rsid w:val="00BE6ABB"/>
    <w:rsid w:val="00BE7EAC"/>
    <w:rsid w:val="00BF126C"/>
    <w:rsid w:val="00BF285B"/>
    <w:rsid w:val="00BF2B4B"/>
    <w:rsid w:val="00BF2B52"/>
    <w:rsid w:val="00BF3535"/>
    <w:rsid w:val="00BF5FCE"/>
    <w:rsid w:val="00BF6346"/>
    <w:rsid w:val="00BF755C"/>
    <w:rsid w:val="00BF773B"/>
    <w:rsid w:val="00C00224"/>
    <w:rsid w:val="00C01204"/>
    <w:rsid w:val="00C01DFF"/>
    <w:rsid w:val="00C01F10"/>
    <w:rsid w:val="00C01FC6"/>
    <w:rsid w:val="00C0312C"/>
    <w:rsid w:val="00C03C5F"/>
    <w:rsid w:val="00C04650"/>
    <w:rsid w:val="00C053F5"/>
    <w:rsid w:val="00C066B0"/>
    <w:rsid w:val="00C07EB8"/>
    <w:rsid w:val="00C11632"/>
    <w:rsid w:val="00C11F85"/>
    <w:rsid w:val="00C12F64"/>
    <w:rsid w:val="00C14CBF"/>
    <w:rsid w:val="00C1603B"/>
    <w:rsid w:val="00C16893"/>
    <w:rsid w:val="00C171E9"/>
    <w:rsid w:val="00C23EDC"/>
    <w:rsid w:val="00C269DC"/>
    <w:rsid w:val="00C26CEA"/>
    <w:rsid w:val="00C31488"/>
    <w:rsid w:val="00C33343"/>
    <w:rsid w:val="00C34B7D"/>
    <w:rsid w:val="00C34FC1"/>
    <w:rsid w:val="00C3522E"/>
    <w:rsid w:val="00C36C27"/>
    <w:rsid w:val="00C36EDB"/>
    <w:rsid w:val="00C419FA"/>
    <w:rsid w:val="00C42C18"/>
    <w:rsid w:val="00C47408"/>
    <w:rsid w:val="00C47A35"/>
    <w:rsid w:val="00C50A73"/>
    <w:rsid w:val="00C50C63"/>
    <w:rsid w:val="00C55152"/>
    <w:rsid w:val="00C55452"/>
    <w:rsid w:val="00C5569F"/>
    <w:rsid w:val="00C559F2"/>
    <w:rsid w:val="00C56AF8"/>
    <w:rsid w:val="00C671A4"/>
    <w:rsid w:val="00C72705"/>
    <w:rsid w:val="00C73988"/>
    <w:rsid w:val="00C76ABF"/>
    <w:rsid w:val="00C76E79"/>
    <w:rsid w:val="00C8223B"/>
    <w:rsid w:val="00C82579"/>
    <w:rsid w:val="00C8384B"/>
    <w:rsid w:val="00C84D41"/>
    <w:rsid w:val="00C85B10"/>
    <w:rsid w:val="00C85EC0"/>
    <w:rsid w:val="00C87010"/>
    <w:rsid w:val="00C912DC"/>
    <w:rsid w:val="00C9133B"/>
    <w:rsid w:val="00C91A64"/>
    <w:rsid w:val="00C932B0"/>
    <w:rsid w:val="00CB2DD2"/>
    <w:rsid w:val="00CB5AC3"/>
    <w:rsid w:val="00CC1C28"/>
    <w:rsid w:val="00CC2F1C"/>
    <w:rsid w:val="00CC3816"/>
    <w:rsid w:val="00CC600D"/>
    <w:rsid w:val="00CC66DC"/>
    <w:rsid w:val="00CC67B6"/>
    <w:rsid w:val="00CC6D13"/>
    <w:rsid w:val="00CD3239"/>
    <w:rsid w:val="00CD52F5"/>
    <w:rsid w:val="00CD797E"/>
    <w:rsid w:val="00CE08C4"/>
    <w:rsid w:val="00CE45FF"/>
    <w:rsid w:val="00CE55CB"/>
    <w:rsid w:val="00CE69F8"/>
    <w:rsid w:val="00CF3518"/>
    <w:rsid w:val="00CF37D5"/>
    <w:rsid w:val="00CF62AB"/>
    <w:rsid w:val="00CF7645"/>
    <w:rsid w:val="00D01C98"/>
    <w:rsid w:val="00D05F1D"/>
    <w:rsid w:val="00D06630"/>
    <w:rsid w:val="00D11565"/>
    <w:rsid w:val="00D15050"/>
    <w:rsid w:val="00D15596"/>
    <w:rsid w:val="00D16700"/>
    <w:rsid w:val="00D16DBB"/>
    <w:rsid w:val="00D16EEF"/>
    <w:rsid w:val="00D20564"/>
    <w:rsid w:val="00D20B89"/>
    <w:rsid w:val="00D242C2"/>
    <w:rsid w:val="00D25F19"/>
    <w:rsid w:val="00D2730F"/>
    <w:rsid w:val="00D273B2"/>
    <w:rsid w:val="00D32800"/>
    <w:rsid w:val="00D354D7"/>
    <w:rsid w:val="00D36828"/>
    <w:rsid w:val="00D36F96"/>
    <w:rsid w:val="00D41083"/>
    <w:rsid w:val="00D4435C"/>
    <w:rsid w:val="00D47D0A"/>
    <w:rsid w:val="00D50A9C"/>
    <w:rsid w:val="00D57EF4"/>
    <w:rsid w:val="00D62699"/>
    <w:rsid w:val="00D662DE"/>
    <w:rsid w:val="00D70A9B"/>
    <w:rsid w:val="00D729E9"/>
    <w:rsid w:val="00D76659"/>
    <w:rsid w:val="00D77C70"/>
    <w:rsid w:val="00D80FA7"/>
    <w:rsid w:val="00D83602"/>
    <w:rsid w:val="00D848D6"/>
    <w:rsid w:val="00D8564A"/>
    <w:rsid w:val="00D85A25"/>
    <w:rsid w:val="00D86136"/>
    <w:rsid w:val="00D91474"/>
    <w:rsid w:val="00D91FA3"/>
    <w:rsid w:val="00D9300A"/>
    <w:rsid w:val="00D94710"/>
    <w:rsid w:val="00D96B89"/>
    <w:rsid w:val="00DA1532"/>
    <w:rsid w:val="00DA53BF"/>
    <w:rsid w:val="00DB3E11"/>
    <w:rsid w:val="00DC2FE9"/>
    <w:rsid w:val="00DC3091"/>
    <w:rsid w:val="00DC5F05"/>
    <w:rsid w:val="00DC7B4F"/>
    <w:rsid w:val="00DD1CD2"/>
    <w:rsid w:val="00DD445C"/>
    <w:rsid w:val="00DD7153"/>
    <w:rsid w:val="00DD78E2"/>
    <w:rsid w:val="00DE250E"/>
    <w:rsid w:val="00DE4A92"/>
    <w:rsid w:val="00DE7C3D"/>
    <w:rsid w:val="00DF111E"/>
    <w:rsid w:val="00DF13B9"/>
    <w:rsid w:val="00DF1682"/>
    <w:rsid w:val="00DF1D36"/>
    <w:rsid w:val="00DF3BFB"/>
    <w:rsid w:val="00DF43AA"/>
    <w:rsid w:val="00DF58BE"/>
    <w:rsid w:val="00DF5E2B"/>
    <w:rsid w:val="00E00A42"/>
    <w:rsid w:val="00E01183"/>
    <w:rsid w:val="00E027FF"/>
    <w:rsid w:val="00E03373"/>
    <w:rsid w:val="00E045C9"/>
    <w:rsid w:val="00E05D17"/>
    <w:rsid w:val="00E06D1B"/>
    <w:rsid w:val="00E07F48"/>
    <w:rsid w:val="00E11635"/>
    <w:rsid w:val="00E14269"/>
    <w:rsid w:val="00E14F07"/>
    <w:rsid w:val="00E1631D"/>
    <w:rsid w:val="00E163C8"/>
    <w:rsid w:val="00E20D04"/>
    <w:rsid w:val="00E22C91"/>
    <w:rsid w:val="00E240F5"/>
    <w:rsid w:val="00E26880"/>
    <w:rsid w:val="00E27610"/>
    <w:rsid w:val="00E27FC6"/>
    <w:rsid w:val="00E30F29"/>
    <w:rsid w:val="00E32D31"/>
    <w:rsid w:val="00E405D3"/>
    <w:rsid w:val="00E41572"/>
    <w:rsid w:val="00E42109"/>
    <w:rsid w:val="00E42B95"/>
    <w:rsid w:val="00E43D53"/>
    <w:rsid w:val="00E46121"/>
    <w:rsid w:val="00E46EBE"/>
    <w:rsid w:val="00E47CD5"/>
    <w:rsid w:val="00E51EEF"/>
    <w:rsid w:val="00E54992"/>
    <w:rsid w:val="00E57EC4"/>
    <w:rsid w:val="00E60504"/>
    <w:rsid w:val="00E62691"/>
    <w:rsid w:val="00E650A5"/>
    <w:rsid w:val="00E65EFB"/>
    <w:rsid w:val="00E670CD"/>
    <w:rsid w:val="00E73DDB"/>
    <w:rsid w:val="00E75366"/>
    <w:rsid w:val="00E77F77"/>
    <w:rsid w:val="00E77F81"/>
    <w:rsid w:val="00E8176D"/>
    <w:rsid w:val="00E8241C"/>
    <w:rsid w:val="00E87174"/>
    <w:rsid w:val="00E969CA"/>
    <w:rsid w:val="00E96C6B"/>
    <w:rsid w:val="00E96D53"/>
    <w:rsid w:val="00EA0B40"/>
    <w:rsid w:val="00EA2426"/>
    <w:rsid w:val="00EA31DB"/>
    <w:rsid w:val="00EA5863"/>
    <w:rsid w:val="00EA62D3"/>
    <w:rsid w:val="00EA6D36"/>
    <w:rsid w:val="00EB5934"/>
    <w:rsid w:val="00EB7BE2"/>
    <w:rsid w:val="00EB7CB7"/>
    <w:rsid w:val="00EC2280"/>
    <w:rsid w:val="00EC4429"/>
    <w:rsid w:val="00EC577A"/>
    <w:rsid w:val="00EC70CE"/>
    <w:rsid w:val="00EC712C"/>
    <w:rsid w:val="00EC7D19"/>
    <w:rsid w:val="00ED1F5E"/>
    <w:rsid w:val="00ED2934"/>
    <w:rsid w:val="00ED2946"/>
    <w:rsid w:val="00ED2D05"/>
    <w:rsid w:val="00EE1E97"/>
    <w:rsid w:val="00EE4032"/>
    <w:rsid w:val="00EE513B"/>
    <w:rsid w:val="00EE6756"/>
    <w:rsid w:val="00EF2B03"/>
    <w:rsid w:val="00EF39CD"/>
    <w:rsid w:val="00EF3F2E"/>
    <w:rsid w:val="00EF6FF2"/>
    <w:rsid w:val="00F00556"/>
    <w:rsid w:val="00F00A62"/>
    <w:rsid w:val="00F00CB5"/>
    <w:rsid w:val="00F01860"/>
    <w:rsid w:val="00F0256A"/>
    <w:rsid w:val="00F03749"/>
    <w:rsid w:val="00F045E4"/>
    <w:rsid w:val="00F064AF"/>
    <w:rsid w:val="00F11151"/>
    <w:rsid w:val="00F1210A"/>
    <w:rsid w:val="00F123B6"/>
    <w:rsid w:val="00F148A2"/>
    <w:rsid w:val="00F16AC0"/>
    <w:rsid w:val="00F234E3"/>
    <w:rsid w:val="00F23ED2"/>
    <w:rsid w:val="00F24BB7"/>
    <w:rsid w:val="00F26D59"/>
    <w:rsid w:val="00F26D9B"/>
    <w:rsid w:val="00F27A46"/>
    <w:rsid w:val="00F27DEB"/>
    <w:rsid w:val="00F330CF"/>
    <w:rsid w:val="00F362CE"/>
    <w:rsid w:val="00F40C7C"/>
    <w:rsid w:val="00F43448"/>
    <w:rsid w:val="00F43BDC"/>
    <w:rsid w:val="00F52346"/>
    <w:rsid w:val="00F52B37"/>
    <w:rsid w:val="00F53B1B"/>
    <w:rsid w:val="00F561C8"/>
    <w:rsid w:val="00F56F31"/>
    <w:rsid w:val="00F604FF"/>
    <w:rsid w:val="00F626E5"/>
    <w:rsid w:val="00F6373F"/>
    <w:rsid w:val="00F64311"/>
    <w:rsid w:val="00F64BA2"/>
    <w:rsid w:val="00F66871"/>
    <w:rsid w:val="00F668FE"/>
    <w:rsid w:val="00F67F8A"/>
    <w:rsid w:val="00F70962"/>
    <w:rsid w:val="00F748EB"/>
    <w:rsid w:val="00F76DBE"/>
    <w:rsid w:val="00F76E1C"/>
    <w:rsid w:val="00F77B85"/>
    <w:rsid w:val="00F800AD"/>
    <w:rsid w:val="00F80131"/>
    <w:rsid w:val="00F80A26"/>
    <w:rsid w:val="00F81AC7"/>
    <w:rsid w:val="00F82895"/>
    <w:rsid w:val="00F83529"/>
    <w:rsid w:val="00F83C32"/>
    <w:rsid w:val="00F84091"/>
    <w:rsid w:val="00F84A11"/>
    <w:rsid w:val="00F90357"/>
    <w:rsid w:val="00F910A7"/>
    <w:rsid w:val="00F91D2A"/>
    <w:rsid w:val="00F93D91"/>
    <w:rsid w:val="00F9480C"/>
    <w:rsid w:val="00F952AA"/>
    <w:rsid w:val="00F96395"/>
    <w:rsid w:val="00F963B6"/>
    <w:rsid w:val="00F9696A"/>
    <w:rsid w:val="00F96B19"/>
    <w:rsid w:val="00FA1E2A"/>
    <w:rsid w:val="00FA267C"/>
    <w:rsid w:val="00FA51DA"/>
    <w:rsid w:val="00FA5279"/>
    <w:rsid w:val="00FA6680"/>
    <w:rsid w:val="00FA6C74"/>
    <w:rsid w:val="00FB0399"/>
    <w:rsid w:val="00FB2DFF"/>
    <w:rsid w:val="00FB35A1"/>
    <w:rsid w:val="00FB35DD"/>
    <w:rsid w:val="00FB478C"/>
    <w:rsid w:val="00FB52CF"/>
    <w:rsid w:val="00FB5599"/>
    <w:rsid w:val="00FC1B3D"/>
    <w:rsid w:val="00FC1E86"/>
    <w:rsid w:val="00FC61E1"/>
    <w:rsid w:val="00FD0163"/>
    <w:rsid w:val="00FD05EC"/>
    <w:rsid w:val="00FD23ED"/>
    <w:rsid w:val="00FD58AC"/>
    <w:rsid w:val="00FD65C1"/>
    <w:rsid w:val="00FD76CC"/>
    <w:rsid w:val="00FE300A"/>
    <w:rsid w:val="00FE7383"/>
    <w:rsid w:val="00FF0CE6"/>
    <w:rsid w:val="00FF43B7"/>
    <w:rsid w:val="00FF47A1"/>
    <w:rsid w:val="00FF7262"/>
    <w:rsid w:val="00FF7B18"/>
    <w:rsid w:val="0159488B"/>
    <w:rsid w:val="01626992"/>
    <w:rsid w:val="0173385C"/>
    <w:rsid w:val="01774E1D"/>
    <w:rsid w:val="02647B90"/>
    <w:rsid w:val="02D10655"/>
    <w:rsid w:val="036240A3"/>
    <w:rsid w:val="036C37BD"/>
    <w:rsid w:val="03AD6F84"/>
    <w:rsid w:val="03AE3308"/>
    <w:rsid w:val="03DA08DB"/>
    <w:rsid w:val="046D2E05"/>
    <w:rsid w:val="04ED02EF"/>
    <w:rsid w:val="04FE4113"/>
    <w:rsid w:val="050846A8"/>
    <w:rsid w:val="05215364"/>
    <w:rsid w:val="0552585B"/>
    <w:rsid w:val="05663D05"/>
    <w:rsid w:val="05D42DAE"/>
    <w:rsid w:val="0603173F"/>
    <w:rsid w:val="0622757C"/>
    <w:rsid w:val="063E5777"/>
    <w:rsid w:val="065A4DE0"/>
    <w:rsid w:val="06B12351"/>
    <w:rsid w:val="06C819F0"/>
    <w:rsid w:val="072E2DA8"/>
    <w:rsid w:val="07501A3D"/>
    <w:rsid w:val="07561293"/>
    <w:rsid w:val="07B22186"/>
    <w:rsid w:val="07BF6703"/>
    <w:rsid w:val="07CB02BE"/>
    <w:rsid w:val="07F57C17"/>
    <w:rsid w:val="084D6B11"/>
    <w:rsid w:val="085A5FA2"/>
    <w:rsid w:val="08A11D8D"/>
    <w:rsid w:val="08A84990"/>
    <w:rsid w:val="09184EC6"/>
    <w:rsid w:val="09393201"/>
    <w:rsid w:val="09466484"/>
    <w:rsid w:val="096A4B13"/>
    <w:rsid w:val="099A13A0"/>
    <w:rsid w:val="09D80F78"/>
    <w:rsid w:val="09FB2E09"/>
    <w:rsid w:val="0A1C50C8"/>
    <w:rsid w:val="0A4B02D6"/>
    <w:rsid w:val="0A74299E"/>
    <w:rsid w:val="0B065905"/>
    <w:rsid w:val="0B1C50B8"/>
    <w:rsid w:val="0B9B6F7E"/>
    <w:rsid w:val="0BAF0BF4"/>
    <w:rsid w:val="0BC12267"/>
    <w:rsid w:val="0C5B27A1"/>
    <w:rsid w:val="0C9E34C1"/>
    <w:rsid w:val="0CBD7A27"/>
    <w:rsid w:val="0D542374"/>
    <w:rsid w:val="0DAC609C"/>
    <w:rsid w:val="0E6C5A52"/>
    <w:rsid w:val="0E750E90"/>
    <w:rsid w:val="0EE544CC"/>
    <w:rsid w:val="0F3474CB"/>
    <w:rsid w:val="0F646AFC"/>
    <w:rsid w:val="0FBD347E"/>
    <w:rsid w:val="0FEB1002"/>
    <w:rsid w:val="10873DE9"/>
    <w:rsid w:val="10A23BEF"/>
    <w:rsid w:val="10AF4D8A"/>
    <w:rsid w:val="10C52153"/>
    <w:rsid w:val="112A37E9"/>
    <w:rsid w:val="1143355E"/>
    <w:rsid w:val="12002E85"/>
    <w:rsid w:val="12D174F7"/>
    <w:rsid w:val="133C4078"/>
    <w:rsid w:val="146F018D"/>
    <w:rsid w:val="155F426E"/>
    <w:rsid w:val="15FF3A9D"/>
    <w:rsid w:val="164A2290"/>
    <w:rsid w:val="16755A97"/>
    <w:rsid w:val="16D319C8"/>
    <w:rsid w:val="17784CE6"/>
    <w:rsid w:val="177E7F43"/>
    <w:rsid w:val="17A43F8D"/>
    <w:rsid w:val="17D70B79"/>
    <w:rsid w:val="180D6424"/>
    <w:rsid w:val="181765FD"/>
    <w:rsid w:val="18367FAD"/>
    <w:rsid w:val="184225E1"/>
    <w:rsid w:val="18B230B3"/>
    <w:rsid w:val="18DA69F3"/>
    <w:rsid w:val="18FF2C01"/>
    <w:rsid w:val="192F5707"/>
    <w:rsid w:val="19E9572E"/>
    <w:rsid w:val="1A0E1D54"/>
    <w:rsid w:val="1A327C78"/>
    <w:rsid w:val="1A876585"/>
    <w:rsid w:val="1B1B37B0"/>
    <w:rsid w:val="1B890B97"/>
    <w:rsid w:val="1BEB202D"/>
    <w:rsid w:val="1BF139BE"/>
    <w:rsid w:val="1BF378AB"/>
    <w:rsid w:val="1C4E3F93"/>
    <w:rsid w:val="1C663DFD"/>
    <w:rsid w:val="1C8778A4"/>
    <w:rsid w:val="1CC70B68"/>
    <w:rsid w:val="1D041BDC"/>
    <w:rsid w:val="1D0B513F"/>
    <w:rsid w:val="1D7918A3"/>
    <w:rsid w:val="1D832B3C"/>
    <w:rsid w:val="1E471399"/>
    <w:rsid w:val="1E7A03E8"/>
    <w:rsid w:val="1F19774F"/>
    <w:rsid w:val="1F1F0912"/>
    <w:rsid w:val="1F573E2C"/>
    <w:rsid w:val="1F7B449C"/>
    <w:rsid w:val="1F7E236D"/>
    <w:rsid w:val="1F851FC3"/>
    <w:rsid w:val="1F957B1E"/>
    <w:rsid w:val="1F97448B"/>
    <w:rsid w:val="1FB517D4"/>
    <w:rsid w:val="21165897"/>
    <w:rsid w:val="21752CF5"/>
    <w:rsid w:val="21DC22E5"/>
    <w:rsid w:val="22155CA1"/>
    <w:rsid w:val="22367CFB"/>
    <w:rsid w:val="22457060"/>
    <w:rsid w:val="22486340"/>
    <w:rsid w:val="22FC6D71"/>
    <w:rsid w:val="232E018B"/>
    <w:rsid w:val="23B90A81"/>
    <w:rsid w:val="23C14406"/>
    <w:rsid w:val="23E07254"/>
    <w:rsid w:val="241836F1"/>
    <w:rsid w:val="242343C5"/>
    <w:rsid w:val="24DA7B0E"/>
    <w:rsid w:val="24E45166"/>
    <w:rsid w:val="25003D8A"/>
    <w:rsid w:val="25013F37"/>
    <w:rsid w:val="2537057F"/>
    <w:rsid w:val="261F6B53"/>
    <w:rsid w:val="2662729A"/>
    <w:rsid w:val="266649E8"/>
    <w:rsid w:val="26CE005E"/>
    <w:rsid w:val="26F82E26"/>
    <w:rsid w:val="27143251"/>
    <w:rsid w:val="27210A30"/>
    <w:rsid w:val="27386CA3"/>
    <w:rsid w:val="278A754A"/>
    <w:rsid w:val="27EF69DD"/>
    <w:rsid w:val="27F05713"/>
    <w:rsid w:val="27F22A2D"/>
    <w:rsid w:val="28414685"/>
    <w:rsid w:val="287D5377"/>
    <w:rsid w:val="28986AE5"/>
    <w:rsid w:val="28F562D5"/>
    <w:rsid w:val="294C098B"/>
    <w:rsid w:val="295E77A1"/>
    <w:rsid w:val="297505DE"/>
    <w:rsid w:val="29EB4324"/>
    <w:rsid w:val="29EE314C"/>
    <w:rsid w:val="2A07668F"/>
    <w:rsid w:val="2A204D48"/>
    <w:rsid w:val="2A5E658E"/>
    <w:rsid w:val="2A7A21B5"/>
    <w:rsid w:val="2A7D507B"/>
    <w:rsid w:val="2A902C96"/>
    <w:rsid w:val="2A9A48A2"/>
    <w:rsid w:val="2ABB1082"/>
    <w:rsid w:val="2B103AF2"/>
    <w:rsid w:val="2C190F8A"/>
    <w:rsid w:val="2C4B2C34"/>
    <w:rsid w:val="2C7438BE"/>
    <w:rsid w:val="2CB31705"/>
    <w:rsid w:val="2D0C123A"/>
    <w:rsid w:val="2D8D2EC4"/>
    <w:rsid w:val="2DB51445"/>
    <w:rsid w:val="2DED4A21"/>
    <w:rsid w:val="2DF14F03"/>
    <w:rsid w:val="2DF850A4"/>
    <w:rsid w:val="2E4B40A3"/>
    <w:rsid w:val="2E550E75"/>
    <w:rsid w:val="2ED1116A"/>
    <w:rsid w:val="2EFB0A7A"/>
    <w:rsid w:val="2F865F18"/>
    <w:rsid w:val="30113171"/>
    <w:rsid w:val="30290CD7"/>
    <w:rsid w:val="304C5B7B"/>
    <w:rsid w:val="30B26EC2"/>
    <w:rsid w:val="30BB5F34"/>
    <w:rsid w:val="30C71033"/>
    <w:rsid w:val="30E627BE"/>
    <w:rsid w:val="31564802"/>
    <w:rsid w:val="315B066F"/>
    <w:rsid w:val="318D5E71"/>
    <w:rsid w:val="31B802BF"/>
    <w:rsid w:val="31DB1FBF"/>
    <w:rsid w:val="31F51E32"/>
    <w:rsid w:val="3205127E"/>
    <w:rsid w:val="322A05BD"/>
    <w:rsid w:val="32921205"/>
    <w:rsid w:val="32944ED8"/>
    <w:rsid w:val="32DE45F9"/>
    <w:rsid w:val="32E02703"/>
    <w:rsid w:val="32F64DD4"/>
    <w:rsid w:val="32F80FFC"/>
    <w:rsid w:val="32FB5B27"/>
    <w:rsid w:val="330579B4"/>
    <w:rsid w:val="33126141"/>
    <w:rsid w:val="33193285"/>
    <w:rsid w:val="332635C5"/>
    <w:rsid w:val="334B17FC"/>
    <w:rsid w:val="33A13808"/>
    <w:rsid w:val="33A83D1C"/>
    <w:rsid w:val="33D06953"/>
    <w:rsid w:val="345574E7"/>
    <w:rsid w:val="35370A0E"/>
    <w:rsid w:val="35C74780"/>
    <w:rsid w:val="3644632D"/>
    <w:rsid w:val="366531C5"/>
    <w:rsid w:val="367B1586"/>
    <w:rsid w:val="36A25A07"/>
    <w:rsid w:val="36E3175A"/>
    <w:rsid w:val="36F86433"/>
    <w:rsid w:val="37083DBB"/>
    <w:rsid w:val="373A5B2C"/>
    <w:rsid w:val="374170F6"/>
    <w:rsid w:val="38354CCA"/>
    <w:rsid w:val="38B37D0A"/>
    <w:rsid w:val="38CB2C09"/>
    <w:rsid w:val="38D04647"/>
    <w:rsid w:val="39383BFB"/>
    <w:rsid w:val="397C54C3"/>
    <w:rsid w:val="39B42384"/>
    <w:rsid w:val="39B55AB9"/>
    <w:rsid w:val="39CB4F93"/>
    <w:rsid w:val="39DE2F60"/>
    <w:rsid w:val="39FE2512"/>
    <w:rsid w:val="3A85552C"/>
    <w:rsid w:val="3AA732F5"/>
    <w:rsid w:val="3AB87427"/>
    <w:rsid w:val="3B0029AA"/>
    <w:rsid w:val="3B5F08C2"/>
    <w:rsid w:val="3B61014D"/>
    <w:rsid w:val="3B7E1F99"/>
    <w:rsid w:val="3BA70E5B"/>
    <w:rsid w:val="3BD95741"/>
    <w:rsid w:val="3BE62DB7"/>
    <w:rsid w:val="3C0A24DD"/>
    <w:rsid w:val="3CA7728F"/>
    <w:rsid w:val="3DA20C19"/>
    <w:rsid w:val="3EB65981"/>
    <w:rsid w:val="3F2E0000"/>
    <w:rsid w:val="3F9841B9"/>
    <w:rsid w:val="3FBF0887"/>
    <w:rsid w:val="4075281A"/>
    <w:rsid w:val="40875CD7"/>
    <w:rsid w:val="40B537D8"/>
    <w:rsid w:val="40BF5C5F"/>
    <w:rsid w:val="41340BDD"/>
    <w:rsid w:val="413B0900"/>
    <w:rsid w:val="415F2811"/>
    <w:rsid w:val="41915439"/>
    <w:rsid w:val="41EF1E68"/>
    <w:rsid w:val="42003709"/>
    <w:rsid w:val="42CA4941"/>
    <w:rsid w:val="42F4274A"/>
    <w:rsid w:val="4304033D"/>
    <w:rsid w:val="432505DA"/>
    <w:rsid w:val="433B1E23"/>
    <w:rsid w:val="43BB353C"/>
    <w:rsid w:val="43C31450"/>
    <w:rsid w:val="43C41E8D"/>
    <w:rsid w:val="43E81940"/>
    <w:rsid w:val="44076389"/>
    <w:rsid w:val="449A188C"/>
    <w:rsid w:val="44DB0795"/>
    <w:rsid w:val="44FB39D6"/>
    <w:rsid w:val="44FE02D7"/>
    <w:rsid w:val="452372EE"/>
    <w:rsid w:val="453C0ACA"/>
    <w:rsid w:val="45DE2276"/>
    <w:rsid w:val="45EC12F0"/>
    <w:rsid w:val="464931F5"/>
    <w:rsid w:val="469D5E75"/>
    <w:rsid w:val="46A07C73"/>
    <w:rsid w:val="46C3743C"/>
    <w:rsid w:val="46C60C5F"/>
    <w:rsid w:val="46DE77E5"/>
    <w:rsid w:val="478A021A"/>
    <w:rsid w:val="47922033"/>
    <w:rsid w:val="47C5198C"/>
    <w:rsid w:val="47EB1BCB"/>
    <w:rsid w:val="483252EA"/>
    <w:rsid w:val="486E259B"/>
    <w:rsid w:val="48E40A5D"/>
    <w:rsid w:val="48F84A64"/>
    <w:rsid w:val="494034E7"/>
    <w:rsid w:val="49790D42"/>
    <w:rsid w:val="4A244ED6"/>
    <w:rsid w:val="4AAA50AE"/>
    <w:rsid w:val="4AAB6A23"/>
    <w:rsid w:val="4ADF49B3"/>
    <w:rsid w:val="4C90358A"/>
    <w:rsid w:val="4CCB4E55"/>
    <w:rsid w:val="4DA71F9E"/>
    <w:rsid w:val="4DAD5AC5"/>
    <w:rsid w:val="4DDF51E5"/>
    <w:rsid w:val="4E3A13CD"/>
    <w:rsid w:val="4EAF3A04"/>
    <w:rsid w:val="4EF22AAE"/>
    <w:rsid w:val="4F47684F"/>
    <w:rsid w:val="4F7C59E6"/>
    <w:rsid w:val="4FDE691F"/>
    <w:rsid w:val="4FE75F7B"/>
    <w:rsid w:val="5147799E"/>
    <w:rsid w:val="51AF58AC"/>
    <w:rsid w:val="51C369AC"/>
    <w:rsid w:val="520140CD"/>
    <w:rsid w:val="524C5AEC"/>
    <w:rsid w:val="52AC5983"/>
    <w:rsid w:val="52E51F80"/>
    <w:rsid w:val="532E0FE7"/>
    <w:rsid w:val="53C20801"/>
    <w:rsid w:val="53E17ECC"/>
    <w:rsid w:val="53F627F5"/>
    <w:rsid w:val="54191140"/>
    <w:rsid w:val="543D49F9"/>
    <w:rsid w:val="54566782"/>
    <w:rsid w:val="546323B6"/>
    <w:rsid w:val="54870C74"/>
    <w:rsid w:val="54D42D61"/>
    <w:rsid w:val="54F033D0"/>
    <w:rsid w:val="552A6018"/>
    <w:rsid w:val="552F38D1"/>
    <w:rsid w:val="556C059E"/>
    <w:rsid w:val="5590029E"/>
    <w:rsid w:val="55A077E0"/>
    <w:rsid w:val="55B7094F"/>
    <w:rsid w:val="55D943D3"/>
    <w:rsid w:val="55D96C76"/>
    <w:rsid w:val="55FA4160"/>
    <w:rsid w:val="562C27B3"/>
    <w:rsid w:val="563F3A3D"/>
    <w:rsid w:val="56766C04"/>
    <w:rsid w:val="56CE0074"/>
    <w:rsid w:val="56FC5E5D"/>
    <w:rsid w:val="57203BE7"/>
    <w:rsid w:val="579B59A1"/>
    <w:rsid w:val="57C95C9C"/>
    <w:rsid w:val="58092CA3"/>
    <w:rsid w:val="582B5046"/>
    <w:rsid w:val="58A61843"/>
    <w:rsid w:val="594C708C"/>
    <w:rsid w:val="59705BA7"/>
    <w:rsid w:val="597C6F86"/>
    <w:rsid w:val="599D3383"/>
    <w:rsid w:val="59A33002"/>
    <w:rsid w:val="59D92863"/>
    <w:rsid w:val="5A8A700D"/>
    <w:rsid w:val="5AE76314"/>
    <w:rsid w:val="5B0274CD"/>
    <w:rsid w:val="5B487F68"/>
    <w:rsid w:val="5C1E0C17"/>
    <w:rsid w:val="5C3C1C88"/>
    <w:rsid w:val="5C781404"/>
    <w:rsid w:val="5CA77BF2"/>
    <w:rsid w:val="5CB91598"/>
    <w:rsid w:val="5CD44013"/>
    <w:rsid w:val="5CF3109B"/>
    <w:rsid w:val="5D157550"/>
    <w:rsid w:val="5D8A1E24"/>
    <w:rsid w:val="5DDD1618"/>
    <w:rsid w:val="5E0667A8"/>
    <w:rsid w:val="5E756B60"/>
    <w:rsid w:val="5E86069D"/>
    <w:rsid w:val="5E8D09CD"/>
    <w:rsid w:val="5E9F15F2"/>
    <w:rsid w:val="5EAC4A10"/>
    <w:rsid w:val="5FB56D71"/>
    <w:rsid w:val="5FCE603C"/>
    <w:rsid w:val="60086B00"/>
    <w:rsid w:val="602F1E34"/>
    <w:rsid w:val="6042354F"/>
    <w:rsid w:val="606C53A2"/>
    <w:rsid w:val="6076075E"/>
    <w:rsid w:val="60963E08"/>
    <w:rsid w:val="609F4ECB"/>
    <w:rsid w:val="60D6363B"/>
    <w:rsid w:val="60D72A82"/>
    <w:rsid w:val="61455169"/>
    <w:rsid w:val="61463EAF"/>
    <w:rsid w:val="61922F6A"/>
    <w:rsid w:val="620261D1"/>
    <w:rsid w:val="620548DF"/>
    <w:rsid w:val="62104A4F"/>
    <w:rsid w:val="62AD4DDD"/>
    <w:rsid w:val="62CA244B"/>
    <w:rsid w:val="62FA6B9D"/>
    <w:rsid w:val="63482722"/>
    <w:rsid w:val="63883573"/>
    <w:rsid w:val="63A54846"/>
    <w:rsid w:val="63D6355E"/>
    <w:rsid w:val="64265682"/>
    <w:rsid w:val="6496066A"/>
    <w:rsid w:val="64B714C1"/>
    <w:rsid w:val="64B87F7F"/>
    <w:rsid w:val="64C7343B"/>
    <w:rsid w:val="64C8442E"/>
    <w:rsid w:val="653B2C94"/>
    <w:rsid w:val="65AA1777"/>
    <w:rsid w:val="65FD5364"/>
    <w:rsid w:val="662A209B"/>
    <w:rsid w:val="666874F4"/>
    <w:rsid w:val="67341749"/>
    <w:rsid w:val="67C42655"/>
    <w:rsid w:val="681028CE"/>
    <w:rsid w:val="68576C83"/>
    <w:rsid w:val="689C3FCD"/>
    <w:rsid w:val="69041183"/>
    <w:rsid w:val="69361A2D"/>
    <w:rsid w:val="697762EA"/>
    <w:rsid w:val="69CF68F8"/>
    <w:rsid w:val="69FA1CE7"/>
    <w:rsid w:val="6A1B2BC5"/>
    <w:rsid w:val="6A2B5CF4"/>
    <w:rsid w:val="6A5A033C"/>
    <w:rsid w:val="6ACD1D44"/>
    <w:rsid w:val="6B864359"/>
    <w:rsid w:val="6BBB4F69"/>
    <w:rsid w:val="6BDF0300"/>
    <w:rsid w:val="6C4C1919"/>
    <w:rsid w:val="6C9C3219"/>
    <w:rsid w:val="6CAA2196"/>
    <w:rsid w:val="6CFB67F5"/>
    <w:rsid w:val="6D6B1447"/>
    <w:rsid w:val="6D740632"/>
    <w:rsid w:val="6DB14FB9"/>
    <w:rsid w:val="6DC131E8"/>
    <w:rsid w:val="6DE633FC"/>
    <w:rsid w:val="6E420302"/>
    <w:rsid w:val="6E571D5F"/>
    <w:rsid w:val="6EB27091"/>
    <w:rsid w:val="6F8E3667"/>
    <w:rsid w:val="6F9367C4"/>
    <w:rsid w:val="6FE32F42"/>
    <w:rsid w:val="70734B1B"/>
    <w:rsid w:val="70811751"/>
    <w:rsid w:val="70E300AD"/>
    <w:rsid w:val="70FD0565"/>
    <w:rsid w:val="712D6FA6"/>
    <w:rsid w:val="71875548"/>
    <w:rsid w:val="719162B2"/>
    <w:rsid w:val="71C146B5"/>
    <w:rsid w:val="71E20370"/>
    <w:rsid w:val="72093A49"/>
    <w:rsid w:val="72310E6A"/>
    <w:rsid w:val="72405126"/>
    <w:rsid w:val="72927CCF"/>
    <w:rsid w:val="72B93B0F"/>
    <w:rsid w:val="740278FA"/>
    <w:rsid w:val="74101F66"/>
    <w:rsid w:val="74227BC8"/>
    <w:rsid w:val="74336DC0"/>
    <w:rsid w:val="7437734A"/>
    <w:rsid w:val="74945AD4"/>
    <w:rsid w:val="751A3543"/>
    <w:rsid w:val="75F47854"/>
    <w:rsid w:val="760D252C"/>
    <w:rsid w:val="76381EDB"/>
    <w:rsid w:val="767F2BE3"/>
    <w:rsid w:val="76C53949"/>
    <w:rsid w:val="76FF1C61"/>
    <w:rsid w:val="76FF5A31"/>
    <w:rsid w:val="7701698F"/>
    <w:rsid w:val="773D4BA1"/>
    <w:rsid w:val="77802042"/>
    <w:rsid w:val="77AE2074"/>
    <w:rsid w:val="77E87D0B"/>
    <w:rsid w:val="77F3656E"/>
    <w:rsid w:val="783514B9"/>
    <w:rsid w:val="791B669A"/>
    <w:rsid w:val="795466E2"/>
    <w:rsid w:val="79A90A60"/>
    <w:rsid w:val="79B00923"/>
    <w:rsid w:val="79F32AB6"/>
    <w:rsid w:val="79F35444"/>
    <w:rsid w:val="7A771D77"/>
    <w:rsid w:val="7B191378"/>
    <w:rsid w:val="7B7A54A3"/>
    <w:rsid w:val="7BAA5AEF"/>
    <w:rsid w:val="7C310127"/>
    <w:rsid w:val="7C680531"/>
    <w:rsid w:val="7CB42257"/>
    <w:rsid w:val="7D22272E"/>
    <w:rsid w:val="7D3F5573"/>
    <w:rsid w:val="7DCC01EF"/>
    <w:rsid w:val="7DDB35CB"/>
    <w:rsid w:val="7EB45230"/>
    <w:rsid w:val="7F8275BF"/>
    <w:rsid w:val="7FD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C9BAD2"/>
  <w15:docId w15:val="{D5764188-6B01-4547-AFF3-DB43918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1"/>
    <w:qFormat/>
    <w:rPr>
      <w:sz w:val="18"/>
      <w:szCs w:val="18"/>
    </w:rPr>
  </w:style>
  <w:style w:type="paragraph" w:styleId="a8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annotation reference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7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Char3">
    <w:name w:val="页眉 Char"/>
    <w:link w:val="a9"/>
    <w:qFormat/>
    <w:rPr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4">
    <w:name w:val="批注主题 Char"/>
    <w:link w:val="ab"/>
    <w:uiPriority w:val="99"/>
    <w:semiHidden/>
    <w:qFormat/>
    <w:rPr>
      <w:b/>
      <w:bCs/>
      <w:kern w:val="2"/>
      <w:sz w:val="21"/>
      <w:szCs w:val="24"/>
    </w:rPr>
  </w:style>
  <w:style w:type="character" w:customStyle="1" w:styleId="Char2">
    <w:name w:val="页脚 Char"/>
    <w:link w:val="a8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rPr>
      <w:rFonts w:ascii="Calibri" w:hAnsi="Calibri"/>
      <w:b/>
      <w:bCs/>
      <w:kern w:val="2"/>
      <w:sz w:val="32"/>
      <w:szCs w:val="32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AC1E4-9AD6-4DE2-86F8-740EDD2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上海交通大学国防科技项目管理办法（试行）</dc:title>
  <dc:creator>User</dc:creator>
  <cp:lastModifiedBy>Windows 用户</cp:lastModifiedBy>
  <cp:revision>2</cp:revision>
  <cp:lastPrinted>2020-04-29T00:52:00Z</cp:lastPrinted>
  <dcterms:created xsi:type="dcterms:W3CDTF">2021-10-27T08:00:00Z</dcterms:created>
  <dcterms:modified xsi:type="dcterms:W3CDTF">2021-10-27T08:00:00Z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